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bookmarkStart w:id="0" w:name="_GoBack"/>
      <w:bookmarkEnd w:id="0"/>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5E0009">
        <w:rPr>
          <w:b/>
          <w:bCs/>
          <w:iCs/>
          <w:u w:val="single"/>
        </w:rPr>
        <w:t>железобетонных изделий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9C4851">
        <w:t xml:space="preserve">: </w:t>
      </w:r>
      <w:r w:rsidR="00844052" w:rsidRPr="009C4851">
        <w:t>2</w:t>
      </w:r>
      <w:r w:rsidR="00306E8F" w:rsidRPr="009C4851">
        <w:t>7</w:t>
      </w:r>
      <w:r w:rsidR="00844052" w:rsidRPr="009C4851">
        <w:t xml:space="preserve"> </w:t>
      </w:r>
      <w:r w:rsidR="00CA15E9" w:rsidRPr="009C4851">
        <w:t>января</w:t>
      </w:r>
      <w:r w:rsidR="00425D8E" w:rsidRPr="009C4851">
        <w:t xml:space="preserve"> 202</w:t>
      </w:r>
      <w:r w:rsidR="00CA15E9" w:rsidRPr="009C4851">
        <w:t>3</w:t>
      </w:r>
      <w:r w:rsidR="00425D8E" w:rsidRPr="009C4851">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9F059C"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25712156" w:history="1">
        <w:r w:rsidR="009F059C" w:rsidRPr="00CE704C">
          <w:rPr>
            <w:rStyle w:val="a4"/>
            <w:rFonts w:ascii="Times New Roman" w:eastAsia="MS Mincho" w:hAnsi="Times New Roman"/>
            <w:noProof/>
            <w:kern w:val="32"/>
            <w:lang w:val="x-none" w:eastAsia="x-none"/>
          </w:rPr>
          <w:t xml:space="preserve">РАЗДЕЛ I. </w:t>
        </w:r>
        <w:r w:rsidR="009F059C" w:rsidRPr="00CE704C">
          <w:rPr>
            <w:rStyle w:val="a4"/>
            <w:rFonts w:ascii="Times New Roman" w:eastAsia="MS Mincho" w:hAnsi="Times New Roman"/>
            <w:noProof/>
            <w:kern w:val="32"/>
            <w:lang w:eastAsia="x-none"/>
          </w:rPr>
          <w:t>ОБЩАЯ ЧАСТЬ</w:t>
        </w:r>
        <w:r w:rsidR="009F059C">
          <w:rPr>
            <w:noProof/>
            <w:webHidden/>
          </w:rPr>
          <w:tab/>
        </w:r>
        <w:r w:rsidR="009F059C">
          <w:rPr>
            <w:noProof/>
            <w:webHidden/>
          </w:rPr>
          <w:fldChar w:fldCharType="begin"/>
        </w:r>
        <w:r w:rsidR="009F059C">
          <w:rPr>
            <w:noProof/>
            <w:webHidden/>
          </w:rPr>
          <w:instrText xml:space="preserve"> PAGEREF _Toc125712156 \h </w:instrText>
        </w:r>
        <w:r w:rsidR="009F059C">
          <w:rPr>
            <w:noProof/>
            <w:webHidden/>
          </w:rPr>
        </w:r>
        <w:r w:rsidR="009F059C">
          <w:rPr>
            <w:noProof/>
            <w:webHidden/>
          </w:rPr>
          <w:fldChar w:fldCharType="separate"/>
        </w:r>
        <w:r w:rsidR="009F059C">
          <w:rPr>
            <w:noProof/>
            <w:webHidden/>
          </w:rPr>
          <w:t>5</w:t>
        </w:r>
        <w:r w:rsidR="009F059C">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57" w:history="1">
        <w:r w:rsidRPr="00CE704C">
          <w:rPr>
            <w:rStyle w:val="a4"/>
            <w:noProof/>
            <w:lang w:eastAsia="x-none"/>
          </w:rPr>
          <w:t>1.</w:t>
        </w:r>
        <w:r>
          <w:rPr>
            <w:rFonts w:eastAsiaTheme="minorEastAsia" w:cstheme="minorBidi"/>
            <w:b w:val="0"/>
            <w:bCs w:val="0"/>
            <w:noProof/>
          </w:rPr>
          <w:tab/>
        </w:r>
        <w:r w:rsidRPr="00CE704C">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_Toc125712157 \h </w:instrText>
        </w:r>
        <w:r>
          <w:rPr>
            <w:noProof/>
            <w:webHidden/>
          </w:rPr>
        </w:r>
        <w:r>
          <w:rPr>
            <w:noProof/>
            <w:webHidden/>
          </w:rPr>
          <w:fldChar w:fldCharType="separate"/>
        </w:r>
        <w:r>
          <w:rPr>
            <w:noProof/>
            <w:webHidden/>
          </w:rPr>
          <w:t>5</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58" w:history="1">
        <w:r w:rsidRPr="00CE704C">
          <w:rPr>
            <w:rStyle w:val="a4"/>
            <w:noProof/>
            <w:lang w:eastAsia="x-none"/>
          </w:rPr>
          <w:t>2.</w:t>
        </w:r>
        <w:r>
          <w:rPr>
            <w:rFonts w:eastAsiaTheme="minorEastAsia" w:cstheme="minorBidi"/>
            <w:b w:val="0"/>
            <w:bCs w:val="0"/>
            <w:noProof/>
          </w:rPr>
          <w:tab/>
        </w:r>
        <w:r w:rsidRPr="00CE704C">
          <w:rPr>
            <w:rStyle w:val="a4"/>
            <w:noProof/>
            <w:lang w:eastAsia="x-none"/>
          </w:rPr>
          <w:t>ОБЩИЕ ПОЛОЖЕНИЯ</w:t>
        </w:r>
        <w:r>
          <w:rPr>
            <w:noProof/>
            <w:webHidden/>
          </w:rPr>
          <w:tab/>
        </w:r>
        <w:r>
          <w:rPr>
            <w:noProof/>
            <w:webHidden/>
          </w:rPr>
          <w:fldChar w:fldCharType="begin"/>
        </w:r>
        <w:r>
          <w:rPr>
            <w:noProof/>
            <w:webHidden/>
          </w:rPr>
          <w:instrText xml:space="preserve"> PAGEREF _Toc125712158 \h </w:instrText>
        </w:r>
        <w:r>
          <w:rPr>
            <w:noProof/>
            <w:webHidden/>
          </w:rPr>
        </w:r>
        <w:r>
          <w:rPr>
            <w:noProof/>
            <w:webHidden/>
          </w:rPr>
          <w:fldChar w:fldCharType="separate"/>
        </w:r>
        <w:r>
          <w:rPr>
            <w:noProof/>
            <w:webHidden/>
          </w:rPr>
          <w:t>7</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59" w:history="1">
        <w:r w:rsidRPr="00CE704C">
          <w:rPr>
            <w:rStyle w:val="a4"/>
            <w:noProof/>
            <w:lang w:val="x-none" w:eastAsia="x-none"/>
          </w:rPr>
          <w:t>2.1.</w:t>
        </w:r>
        <w:r>
          <w:rPr>
            <w:rFonts w:eastAsiaTheme="minorEastAsia" w:cstheme="minorBidi"/>
            <w:b w:val="0"/>
            <w:bCs w:val="0"/>
            <w:noProof/>
          </w:rPr>
          <w:tab/>
        </w:r>
        <w:r w:rsidRPr="00CE704C">
          <w:rPr>
            <w:rStyle w:val="a4"/>
            <w:noProof/>
            <w:lang w:eastAsia="x-none"/>
          </w:rPr>
          <w:t>Предмет</w:t>
        </w:r>
        <w:r w:rsidRPr="00CE704C">
          <w:rPr>
            <w:rStyle w:val="a4"/>
            <w:noProof/>
            <w:lang w:val="x-none" w:eastAsia="x-none"/>
          </w:rPr>
          <w:t xml:space="preserve"> </w:t>
        </w:r>
        <w:r w:rsidRPr="00CE704C">
          <w:rPr>
            <w:rStyle w:val="a4"/>
            <w:noProof/>
            <w:lang w:eastAsia="x-none"/>
          </w:rPr>
          <w:t>закупки</w:t>
        </w:r>
        <w:r>
          <w:rPr>
            <w:noProof/>
            <w:webHidden/>
          </w:rPr>
          <w:tab/>
        </w:r>
        <w:r>
          <w:rPr>
            <w:noProof/>
            <w:webHidden/>
          </w:rPr>
          <w:fldChar w:fldCharType="begin"/>
        </w:r>
        <w:r>
          <w:rPr>
            <w:noProof/>
            <w:webHidden/>
          </w:rPr>
          <w:instrText xml:space="preserve"> PAGEREF _Toc125712159 \h </w:instrText>
        </w:r>
        <w:r>
          <w:rPr>
            <w:noProof/>
            <w:webHidden/>
          </w:rPr>
        </w:r>
        <w:r>
          <w:rPr>
            <w:noProof/>
            <w:webHidden/>
          </w:rPr>
          <w:fldChar w:fldCharType="separate"/>
        </w:r>
        <w:r>
          <w:rPr>
            <w:noProof/>
            <w:webHidden/>
          </w:rPr>
          <w:t>7</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0" w:history="1">
        <w:r w:rsidRPr="00CE704C">
          <w:rPr>
            <w:rStyle w:val="a4"/>
            <w:noProof/>
          </w:rPr>
          <w:t>2.2.</w:t>
        </w:r>
        <w:r>
          <w:rPr>
            <w:rFonts w:eastAsiaTheme="minorEastAsia" w:cstheme="minorBidi"/>
            <w:b w:val="0"/>
            <w:bCs w:val="0"/>
            <w:noProof/>
          </w:rPr>
          <w:tab/>
        </w:r>
        <w:r w:rsidRPr="00CE704C">
          <w:rPr>
            <w:rStyle w:val="a4"/>
            <w:noProof/>
          </w:rPr>
          <w:t>Правовая основа закупки</w:t>
        </w:r>
        <w:r>
          <w:rPr>
            <w:noProof/>
            <w:webHidden/>
          </w:rPr>
          <w:tab/>
        </w:r>
        <w:r>
          <w:rPr>
            <w:noProof/>
            <w:webHidden/>
          </w:rPr>
          <w:fldChar w:fldCharType="begin"/>
        </w:r>
        <w:r>
          <w:rPr>
            <w:noProof/>
            <w:webHidden/>
          </w:rPr>
          <w:instrText xml:space="preserve"> PAGEREF _Toc125712160 \h </w:instrText>
        </w:r>
        <w:r>
          <w:rPr>
            <w:noProof/>
            <w:webHidden/>
          </w:rPr>
        </w:r>
        <w:r>
          <w:rPr>
            <w:noProof/>
            <w:webHidden/>
          </w:rPr>
          <w:fldChar w:fldCharType="separate"/>
        </w:r>
        <w:r>
          <w:rPr>
            <w:noProof/>
            <w:webHidden/>
          </w:rPr>
          <w:t>7</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1" w:history="1">
        <w:r w:rsidRPr="00CE704C">
          <w:rPr>
            <w:rStyle w:val="a4"/>
            <w:noProof/>
          </w:rPr>
          <w:t>2.3.</w:t>
        </w:r>
        <w:r>
          <w:rPr>
            <w:rFonts w:eastAsiaTheme="minorEastAsia" w:cstheme="minorBidi"/>
            <w:b w:val="0"/>
            <w:bCs w:val="0"/>
            <w:noProof/>
          </w:rPr>
          <w:tab/>
        </w:r>
        <w:r w:rsidRPr="00CE704C">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_Toc125712161 \h </w:instrText>
        </w:r>
        <w:r>
          <w:rPr>
            <w:noProof/>
            <w:webHidden/>
          </w:rPr>
        </w:r>
        <w:r>
          <w:rPr>
            <w:noProof/>
            <w:webHidden/>
          </w:rPr>
          <w:fldChar w:fldCharType="separate"/>
        </w:r>
        <w:r>
          <w:rPr>
            <w:noProof/>
            <w:webHidden/>
          </w:rPr>
          <w:t>7</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62" w:history="1">
        <w:r w:rsidRPr="00CE704C">
          <w:rPr>
            <w:rStyle w:val="a4"/>
            <w:noProof/>
            <w:lang w:eastAsia="x-none"/>
          </w:rPr>
          <w:t>3.</w:t>
        </w:r>
        <w:r>
          <w:rPr>
            <w:rFonts w:eastAsiaTheme="minorEastAsia" w:cstheme="minorBidi"/>
            <w:b w:val="0"/>
            <w:bCs w:val="0"/>
            <w:noProof/>
          </w:rPr>
          <w:tab/>
        </w:r>
        <w:r w:rsidRPr="00CE704C">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_Toc125712162 \h </w:instrText>
        </w:r>
        <w:r>
          <w:rPr>
            <w:noProof/>
            <w:webHidden/>
          </w:rPr>
        </w:r>
        <w:r>
          <w:rPr>
            <w:noProof/>
            <w:webHidden/>
          </w:rPr>
          <w:fldChar w:fldCharType="separate"/>
        </w:r>
        <w:r>
          <w:rPr>
            <w:noProof/>
            <w:webHidden/>
          </w:rPr>
          <w:t>8</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3" w:history="1">
        <w:r w:rsidRPr="00CE704C">
          <w:rPr>
            <w:rStyle w:val="a4"/>
            <w:noProof/>
          </w:rPr>
          <w:t>3.1.</w:t>
        </w:r>
        <w:r>
          <w:rPr>
            <w:rFonts w:eastAsiaTheme="minorEastAsia" w:cstheme="minorBidi"/>
            <w:b w:val="0"/>
            <w:bCs w:val="0"/>
            <w:noProof/>
          </w:rPr>
          <w:tab/>
        </w:r>
        <w:r w:rsidRPr="00CE704C">
          <w:rPr>
            <w:rStyle w:val="a4"/>
            <w:noProof/>
          </w:rPr>
          <w:t>Участие в закупке</w:t>
        </w:r>
        <w:r>
          <w:rPr>
            <w:noProof/>
            <w:webHidden/>
          </w:rPr>
          <w:tab/>
        </w:r>
        <w:r>
          <w:rPr>
            <w:noProof/>
            <w:webHidden/>
          </w:rPr>
          <w:fldChar w:fldCharType="begin"/>
        </w:r>
        <w:r>
          <w:rPr>
            <w:noProof/>
            <w:webHidden/>
          </w:rPr>
          <w:instrText xml:space="preserve"> PAGEREF _Toc125712163 \h </w:instrText>
        </w:r>
        <w:r>
          <w:rPr>
            <w:noProof/>
            <w:webHidden/>
          </w:rPr>
        </w:r>
        <w:r>
          <w:rPr>
            <w:noProof/>
            <w:webHidden/>
          </w:rPr>
          <w:fldChar w:fldCharType="separate"/>
        </w:r>
        <w:r>
          <w:rPr>
            <w:noProof/>
            <w:webHidden/>
          </w:rPr>
          <w:t>8</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4" w:history="1">
        <w:r w:rsidRPr="00CE704C">
          <w:rPr>
            <w:rStyle w:val="a4"/>
            <w:noProof/>
          </w:rPr>
          <w:t>3.2.</w:t>
        </w:r>
        <w:r>
          <w:rPr>
            <w:rFonts w:eastAsiaTheme="minorEastAsia" w:cstheme="minorBidi"/>
            <w:b w:val="0"/>
            <w:bCs w:val="0"/>
            <w:noProof/>
          </w:rPr>
          <w:tab/>
        </w:r>
        <w:r w:rsidRPr="00CE704C">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_Toc125712164 \h </w:instrText>
        </w:r>
        <w:r>
          <w:rPr>
            <w:noProof/>
            <w:webHidden/>
          </w:rPr>
        </w:r>
        <w:r>
          <w:rPr>
            <w:noProof/>
            <w:webHidden/>
          </w:rPr>
          <w:fldChar w:fldCharType="separate"/>
        </w:r>
        <w:r>
          <w:rPr>
            <w:noProof/>
            <w:webHidden/>
          </w:rPr>
          <w:t>8</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5" w:history="1">
        <w:r w:rsidRPr="00CE704C">
          <w:rPr>
            <w:rStyle w:val="a4"/>
            <w:noProof/>
          </w:rPr>
          <w:t>3.3.</w:t>
        </w:r>
        <w:r>
          <w:rPr>
            <w:rFonts w:eastAsiaTheme="minorEastAsia" w:cstheme="minorBidi"/>
            <w:b w:val="0"/>
            <w:bCs w:val="0"/>
            <w:noProof/>
          </w:rPr>
          <w:tab/>
        </w:r>
        <w:r w:rsidRPr="00CE704C">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_Toc125712165 \h </w:instrText>
        </w:r>
        <w:r>
          <w:rPr>
            <w:noProof/>
            <w:webHidden/>
          </w:rPr>
        </w:r>
        <w:r>
          <w:rPr>
            <w:noProof/>
            <w:webHidden/>
          </w:rPr>
          <w:fldChar w:fldCharType="separate"/>
        </w:r>
        <w:r>
          <w:rPr>
            <w:noProof/>
            <w:webHidden/>
          </w:rPr>
          <w:t>8</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6" w:history="1">
        <w:r w:rsidRPr="00CE704C">
          <w:rPr>
            <w:rStyle w:val="a4"/>
            <w:noProof/>
          </w:rPr>
          <w:t>3.4.</w:t>
        </w:r>
        <w:r>
          <w:rPr>
            <w:rFonts w:eastAsiaTheme="minorEastAsia" w:cstheme="minorBidi"/>
            <w:b w:val="0"/>
            <w:bCs w:val="0"/>
            <w:noProof/>
          </w:rPr>
          <w:tab/>
        </w:r>
        <w:r w:rsidRPr="00CE704C">
          <w:rPr>
            <w:rStyle w:val="a4"/>
            <w:noProof/>
          </w:rPr>
          <w:t>Расходы на участие в закупке</w:t>
        </w:r>
        <w:r>
          <w:rPr>
            <w:noProof/>
            <w:webHidden/>
          </w:rPr>
          <w:tab/>
        </w:r>
        <w:r>
          <w:rPr>
            <w:noProof/>
            <w:webHidden/>
          </w:rPr>
          <w:fldChar w:fldCharType="begin"/>
        </w:r>
        <w:r>
          <w:rPr>
            <w:noProof/>
            <w:webHidden/>
          </w:rPr>
          <w:instrText xml:space="preserve"> PAGEREF _Toc125712166 \h </w:instrText>
        </w:r>
        <w:r>
          <w:rPr>
            <w:noProof/>
            <w:webHidden/>
          </w:rPr>
        </w:r>
        <w:r>
          <w:rPr>
            <w:noProof/>
            <w:webHidden/>
          </w:rPr>
          <w:fldChar w:fldCharType="separate"/>
        </w:r>
        <w:r>
          <w:rPr>
            <w:noProof/>
            <w:webHidden/>
          </w:rPr>
          <w:t>10</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67" w:history="1">
        <w:r w:rsidRPr="00CE704C">
          <w:rPr>
            <w:rStyle w:val="a4"/>
            <w:noProof/>
            <w:lang w:eastAsia="x-none"/>
          </w:rPr>
          <w:t>4.</w:t>
        </w:r>
        <w:r>
          <w:rPr>
            <w:rFonts w:eastAsiaTheme="minorEastAsia" w:cstheme="minorBidi"/>
            <w:b w:val="0"/>
            <w:bCs w:val="0"/>
            <w:noProof/>
          </w:rPr>
          <w:tab/>
        </w:r>
        <w:r w:rsidRPr="00CE704C">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_Toc125712167 \h </w:instrText>
        </w:r>
        <w:r>
          <w:rPr>
            <w:noProof/>
            <w:webHidden/>
          </w:rPr>
        </w:r>
        <w:r>
          <w:rPr>
            <w:noProof/>
            <w:webHidden/>
          </w:rPr>
          <w:fldChar w:fldCharType="separate"/>
        </w:r>
        <w:r>
          <w:rPr>
            <w:noProof/>
            <w:webHidden/>
          </w:rPr>
          <w:t>10</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8" w:history="1">
        <w:r w:rsidRPr="00CE704C">
          <w:rPr>
            <w:rStyle w:val="a4"/>
            <w:noProof/>
          </w:rPr>
          <w:t>4.1.</w:t>
        </w:r>
        <w:r>
          <w:rPr>
            <w:rFonts w:eastAsiaTheme="minorEastAsia" w:cstheme="minorBidi"/>
            <w:b w:val="0"/>
            <w:bCs w:val="0"/>
            <w:noProof/>
          </w:rPr>
          <w:tab/>
        </w:r>
        <w:r w:rsidRPr="00CE704C">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_Toc125712168 \h </w:instrText>
        </w:r>
        <w:r>
          <w:rPr>
            <w:noProof/>
            <w:webHidden/>
          </w:rPr>
        </w:r>
        <w:r>
          <w:rPr>
            <w:noProof/>
            <w:webHidden/>
          </w:rPr>
          <w:fldChar w:fldCharType="separate"/>
        </w:r>
        <w:r>
          <w:rPr>
            <w:noProof/>
            <w:webHidden/>
          </w:rPr>
          <w:t>10</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69" w:history="1">
        <w:r w:rsidRPr="00CE704C">
          <w:rPr>
            <w:rStyle w:val="a4"/>
            <w:noProof/>
          </w:rPr>
          <w:t>4.2.</w:t>
        </w:r>
        <w:r>
          <w:rPr>
            <w:rFonts w:eastAsiaTheme="minorEastAsia" w:cstheme="minorBidi"/>
            <w:b w:val="0"/>
            <w:bCs w:val="0"/>
            <w:noProof/>
          </w:rPr>
          <w:tab/>
        </w:r>
        <w:r w:rsidRPr="00CE704C">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_Toc125712169 \h </w:instrText>
        </w:r>
        <w:r>
          <w:rPr>
            <w:noProof/>
            <w:webHidden/>
          </w:rPr>
        </w:r>
        <w:r>
          <w:rPr>
            <w:noProof/>
            <w:webHidden/>
          </w:rPr>
          <w:fldChar w:fldCharType="separate"/>
        </w:r>
        <w:r>
          <w:rPr>
            <w:noProof/>
            <w:webHidden/>
          </w:rPr>
          <w:t>10</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0" w:history="1">
        <w:r w:rsidRPr="00CE704C">
          <w:rPr>
            <w:rStyle w:val="a4"/>
            <w:noProof/>
          </w:rPr>
          <w:t>4.3.</w:t>
        </w:r>
        <w:r>
          <w:rPr>
            <w:rFonts w:eastAsiaTheme="minorEastAsia" w:cstheme="minorBidi"/>
            <w:b w:val="0"/>
            <w:bCs w:val="0"/>
            <w:noProof/>
          </w:rPr>
          <w:tab/>
        </w:r>
        <w:r w:rsidRPr="00CE704C">
          <w:rPr>
            <w:rStyle w:val="a4"/>
            <w:noProof/>
          </w:rPr>
          <w:t>Порядок отмены закупки</w:t>
        </w:r>
        <w:r>
          <w:rPr>
            <w:noProof/>
            <w:webHidden/>
          </w:rPr>
          <w:tab/>
        </w:r>
        <w:r>
          <w:rPr>
            <w:noProof/>
            <w:webHidden/>
          </w:rPr>
          <w:fldChar w:fldCharType="begin"/>
        </w:r>
        <w:r>
          <w:rPr>
            <w:noProof/>
            <w:webHidden/>
          </w:rPr>
          <w:instrText xml:space="preserve"> PAGEREF _Toc125712170 \h </w:instrText>
        </w:r>
        <w:r>
          <w:rPr>
            <w:noProof/>
            <w:webHidden/>
          </w:rPr>
        </w:r>
        <w:r>
          <w:rPr>
            <w:noProof/>
            <w:webHidden/>
          </w:rPr>
          <w:fldChar w:fldCharType="separate"/>
        </w:r>
        <w:r>
          <w:rPr>
            <w:noProof/>
            <w:webHidden/>
          </w:rPr>
          <w:t>11</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71" w:history="1">
        <w:r w:rsidRPr="00CE704C">
          <w:rPr>
            <w:rStyle w:val="a4"/>
            <w:noProof/>
            <w:lang w:eastAsia="x-none"/>
          </w:rPr>
          <w:t>5.</w:t>
        </w:r>
        <w:r>
          <w:rPr>
            <w:rFonts w:eastAsiaTheme="minorEastAsia" w:cstheme="minorBidi"/>
            <w:b w:val="0"/>
            <w:bCs w:val="0"/>
            <w:noProof/>
          </w:rPr>
          <w:tab/>
        </w:r>
        <w:r w:rsidRPr="00CE704C">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_Toc125712171 \h </w:instrText>
        </w:r>
        <w:r>
          <w:rPr>
            <w:noProof/>
            <w:webHidden/>
          </w:rPr>
        </w:r>
        <w:r>
          <w:rPr>
            <w:noProof/>
            <w:webHidden/>
          </w:rPr>
          <w:fldChar w:fldCharType="separate"/>
        </w:r>
        <w:r>
          <w:rPr>
            <w:noProof/>
            <w:webHidden/>
          </w:rPr>
          <w:t>11</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2" w:history="1">
        <w:r w:rsidRPr="00CE704C">
          <w:rPr>
            <w:rStyle w:val="a4"/>
            <w:noProof/>
          </w:rPr>
          <w:t>5.1.</w:t>
        </w:r>
        <w:r>
          <w:rPr>
            <w:rFonts w:eastAsiaTheme="minorEastAsia" w:cstheme="minorBidi"/>
            <w:b w:val="0"/>
            <w:bCs w:val="0"/>
            <w:noProof/>
          </w:rPr>
          <w:tab/>
        </w:r>
        <w:r w:rsidRPr="00CE704C">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_Toc125712172 \h </w:instrText>
        </w:r>
        <w:r>
          <w:rPr>
            <w:noProof/>
            <w:webHidden/>
          </w:rPr>
        </w:r>
        <w:r>
          <w:rPr>
            <w:noProof/>
            <w:webHidden/>
          </w:rPr>
          <w:fldChar w:fldCharType="separate"/>
        </w:r>
        <w:r>
          <w:rPr>
            <w:noProof/>
            <w:webHidden/>
          </w:rPr>
          <w:t>11</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3" w:history="1">
        <w:r w:rsidRPr="00CE704C">
          <w:rPr>
            <w:rStyle w:val="a4"/>
            <w:noProof/>
          </w:rPr>
          <w:t>5.2.</w:t>
        </w:r>
        <w:r>
          <w:rPr>
            <w:rFonts w:eastAsiaTheme="minorEastAsia" w:cstheme="minorBidi"/>
            <w:b w:val="0"/>
            <w:bCs w:val="0"/>
            <w:noProof/>
          </w:rPr>
          <w:tab/>
        </w:r>
        <w:r w:rsidRPr="00CE704C">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_Toc125712173 \h </w:instrText>
        </w:r>
        <w:r>
          <w:rPr>
            <w:noProof/>
            <w:webHidden/>
          </w:rPr>
        </w:r>
        <w:r>
          <w:rPr>
            <w:noProof/>
            <w:webHidden/>
          </w:rPr>
          <w:fldChar w:fldCharType="separate"/>
        </w:r>
        <w:r>
          <w:rPr>
            <w:noProof/>
            <w:webHidden/>
          </w:rPr>
          <w:t>11</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4" w:history="1">
        <w:r w:rsidRPr="00CE704C">
          <w:rPr>
            <w:rStyle w:val="a4"/>
            <w:noProof/>
          </w:rPr>
          <w:t>5.3.</w:t>
        </w:r>
        <w:r>
          <w:rPr>
            <w:rFonts w:eastAsiaTheme="minorEastAsia" w:cstheme="minorBidi"/>
            <w:b w:val="0"/>
            <w:bCs w:val="0"/>
            <w:noProof/>
          </w:rPr>
          <w:tab/>
        </w:r>
        <w:r w:rsidRPr="00CE704C">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_Toc125712174 \h </w:instrText>
        </w:r>
        <w:r>
          <w:rPr>
            <w:noProof/>
            <w:webHidden/>
          </w:rPr>
        </w:r>
        <w:r>
          <w:rPr>
            <w:noProof/>
            <w:webHidden/>
          </w:rPr>
          <w:fldChar w:fldCharType="separate"/>
        </w:r>
        <w:r>
          <w:rPr>
            <w:noProof/>
            <w:webHidden/>
          </w:rPr>
          <w:t>12</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5" w:history="1">
        <w:r w:rsidRPr="00CE704C">
          <w:rPr>
            <w:rStyle w:val="a4"/>
            <w:noProof/>
          </w:rPr>
          <w:t>5.4.</w:t>
        </w:r>
        <w:r>
          <w:rPr>
            <w:rFonts w:eastAsiaTheme="minorEastAsia" w:cstheme="minorBidi"/>
            <w:b w:val="0"/>
            <w:bCs w:val="0"/>
            <w:noProof/>
          </w:rPr>
          <w:tab/>
        </w:r>
        <w:r w:rsidRPr="00CE704C">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_Toc125712175 \h </w:instrText>
        </w:r>
        <w:r>
          <w:rPr>
            <w:noProof/>
            <w:webHidden/>
          </w:rPr>
        </w:r>
        <w:r>
          <w:rPr>
            <w:noProof/>
            <w:webHidden/>
          </w:rPr>
          <w:fldChar w:fldCharType="separate"/>
        </w:r>
        <w:r>
          <w:rPr>
            <w:noProof/>
            <w:webHidden/>
          </w:rPr>
          <w:t>12</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6" w:history="1">
        <w:r w:rsidRPr="00CE704C">
          <w:rPr>
            <w:rStyle w:val="a4"/>
            <w:noProof/>
          </w:rPr>
          <w:t>5.5.</w:t>
        </w:r>
        <w:r>
          <w:rPr>
            <w:rFonts w:eastAsiaTheme="minorEastAsia" w:cstheme="minorBidi"/>
            <w:b w:val="0"/>
            <w:bCs w:val="0"/>
            <w:noProof/>
          </w:rPr>
          <w:tab/>
        </w:r>
        <w:r w:rsidRPr="00CE704C">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_Toc125712176 \h </w:instrText>
        </w:r>
        <w:r>
          <w:rPr>
            <w:noProof/>
            <w:webHidden/>
          </w:rPr>
        </w:r>
        <w:r>
          <w:rPr>
            <w:noProof/>
            <w:webHidden/>
          </w:rPr>
          <w:fldChar w:fldCharType="separate"/>
        </w:r>
        <w:r>
          <w:rPr>
            <w:noProof/>
            <w:webHidden/>
          </w:rPr>
          <w:t>12</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7" w:history="1">
        <w:r w:rsidRPr="00CE704C">
          <w:rPr>
            <w:rStyle w:val="a4"/>
            <w:noProof/>
          </w:rPr>
          <w:t>5.6.</w:t>
        </w:r>
        <w:r>
          <w:rPr>
            <w:rFonts w:eastAsiaTheme="minorEastAsia" w:cstheme="minorBidi"/>
            <w:b w:val="0"/>
            <w:bCs w:val="0"/>
            <w:noProof/>
          </w:rPr>
          <w:tab/>
        </w:r>
        <w:r w:rsidRPr="00CE704C">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_Toc125712177 \h </w:instrText>
        </w:r>
        <w:r>
          <w:rPr>
            <w:noProof/>
            <w:webHidden/>
          </w:rPr>
        </w:r>
        <w:r>
          <w:rPr>
            <w:noProof/>
            <w:webHidden/>
          </w:rPr>
          <w:fldChar w:fldCharType="separate"/>
        </w:r>
        <w:r>
          <w:rPr>
            <w:noProof/>
            <w:webHidden/>
          </w:rPr>
          <w:t>12</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78" w:history="1">
        <w:r w:rsidRPr="00CE704C">
          <w:rPr>
            <w:rStyle w:val="a4"/>
            <w:noProof/>
            <w:lang w:eastAsia="x-none"/>
          </w:rPr>
          <w:t>6.</w:t>
        </w:r>
        <w:r>
          <w:rPr>
            <w:rFonts w:eastAsiaTheme="minorEastAsia" w:cstheme="minorBidi"/>
            <w:b w:val="0"/>
            <w:bCs w:val="0"/>
            <w:noProof/>
          </w:rPr>
          <w:tab/>
        </w:r>
        <w:r w:rsidRPr="00CE704C">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_Toc125712178 \h </w:instrText>
        </w:r>
        <w:r>
          <w:rPr>
            <w:noProof/>
            <w:webHidden/>
          </w:rPr>
        </w:r>
        <w:r>
          <w:rPr>
            <w:noProof/>
            <w:webHidden/>
          </w:rPr>
          <w:fldChar w:fldCharType="separate"/>
        </w:r>
        <w:r>
          <w:rPr>
            <w:noProof/>
            <w:webHidden/>
          </w:rPr>
          <w:t>13</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79" w:history="1">
        <w:r w:rsidRPr="00CE704C">
          <w:rPr>
            <w:rStyle w:val="a4"/>
            <w:noProof/>
          </w:rPr>
          <w:t>6.1.</w:t>
        </w:r>
        <w:r>
          <w:rPr>
            <w:rFonts w:eastAsiaTheme="minorEastAsia" w:cstheme="minorBidi"/>
            <w:b w:val="0"/>
            <w:bCs w:val="0"/>
            <w:noProof/>
          </w:rPr>
          <w:tab/>
        </w:r>
        <w:r w:rsidRPr="00CE704C">
          <w:rPr>
            <w:rStyle w:val="a4"/>
            <w:noProof/>
          </w:rPr>
          <w:t>Порядок подачи заявок</w:t>
        </w:r>
        <w:r>
          <w:rPr>
            <w:noProof/>
            <w:webHidden/>
          </w:rPr>
          <w:tab/>
        </w:r>
        <w:r>
          <w:rPr>
            <w:noProof/>
            <w:webHidden/>
          </w:rPr>
          <w:fldChar w:fldCharType="begin"/>
        </w:r>
        <w:r>
          <w:rPr>
            <w:noProof/>
            <w:webHidden/>
          </w:rPr>
          <w:instrText xml:space="preserve"> PAGEREF _Toc125712179 \h </w:instrText>
        </w:r>
        <w:r>
          <w:rPr>
            <w:noProof/>
            <w:webHidden/>
          </w:rPr>
        </w:r>
        <w:r>
          <w:rPr>
            <w:noProof/>
            <w:webHidden/>
          </w:rPr>
          <w:fldChar w:fldCharType="separate"/>
        </w:r>
        <w:r>
          <w:rPr>
            <w:noProof/>
            <w:webHidden/>
          </w:rPr>
          <w:t>13</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0" w:history="1">
        <w:r w:rsidRPr="00CE704C">
          <w:rPr>
            <w:rStyle w:val="a4"/>
            <w:noProof/>
          </w:rPr>
          <w:t>6.2.</w:t>
        </w:r>
        <w:r>
          <w:rPr>
            <w:rFonts w:eastAsiaTheme="minorEastAsia" w:cstheme="minorBidi"/>
            <w:b w:val="0"/>
            <w:bCs w:val="0"/>
            <w:noProof/>
          </w:rPr>
          <w:tab/>
        </w:r>
        <w:r w:rsidRPr="00CE704C">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_Toc125712180 \h </w:instrText>
        </w:r>
        <w:r>
          <w:rPr>
            <w:noProof/>
            <w:webHidden/>
          </w:rPr>
        </w:r>
        <w:r>
          <w:rPr>
            <w:noProof/>
            <w:webHidden/>
          </w:rPr>
          <w:fldChar w:fldCharType="separate"/>
        </w:r>
        <w:r>
          <w:rPr>
            <w:noProof/>
            <w:webHidden/>
          </w:rPr>
          <w:t>13</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1" w:history="1">
        <w:r w:rsidRPr="00CE704C">
          <w:rPr>
            <w:rStyle w:val="a4"/>
            <w:noProof/>
          </w:rPr>
          <w:t>6.3.</w:t>
        </w:r>
        <w:r>
          <w:rPr>
            <w:rFonts w:eastAsiaTheme="minorEastAsia" w:cstheme="minorBidi"/>
            <w:b w:val="0"/>
            <w:bCs w:val="0"/>
            <w:noProof/>
          </w:rPr>
          <w:tab/>
        </w:r>
        <w:r w:rsidRPr="00CE704C">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_Toc125712181 \h </w:instrText>
        </w:r>
        <w:r>
          <w:rPr>
            <w:noProof/>
            <w:webHidden/>
          </w:rPr>
        </w:r>
        <w:r>
          <w:rPr>
            <w:noProof/>
            <w:webHidden/>
          </w:rPr>
          <w:fldChar w:fldCharType="separate"/>
        </w:r>
        <w:r>
          <w:rPr>
            <w:noProof/>
            <w:webHidden/>
          </w:rPr>
          <w:t>13</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82" w:history="1">
        <w:r w:rsidRPr="00CE704C">
          <w:rPr>
            <w:rStyle w:val="a4"/>
            <w:noProof/>
            <w:lang w:eastAsia="x-none"/>
          </w:rPr>
          <w:t>7.</w:t>
        </w:r>
        <w:r>
          <w:rPr>
            <w:rFonts w:eastAsiaTheme="minorEastAsia" w:cstheme="minorBidi"/>
            <w:b w:val="0"/>
            <w:bCs w:val="0"/>
            <w:noProof/>
          </w:rPr>
          <w:tab/>
        </w:r>
        <w:r w:rsidRPr="00CE704C">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_Toc125712182 \h </w:instrText>
        </w:r>
        <w:r>
          <w:rPr>
            <w:noProof/>
            <w:webHidden/>
          </w:rPr>
        </w:r>
        <w:r>
          <w:rPr>
            <w:noProof/>
            <w:webHidden/>
          </w:rPr>
          <w:fldChar w:fldCharType="separate"/>
        </w:r>
        <w:r>
          <w:rPr>
            <w:noProof/>
            <w:webHidden/>
          </w:rPr>
          <w:t>14</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3" w:history="1">
        <w:r w:rsidRPr="00CE704C">
          <w:rPr>
            <w:rStyle w:val="a4"/>
            <w:noProof/>
          </w:rPr>
          <w:t>7.1.</w:t>
        </w:r>
        <w:r>
          <w:rPr>
            <w:rFonts w:eastAsiaTheme="minorEastAsia" w:cstheme="minorBidi"/>
            <w:b w:val="0"/>
            <w:bCs w:val="0"/>
            <w:noProof/>
          </w:rPr>
          <w:tab/>
        </w:r>
        <w:r w:rsidRPr="00CE704C">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_Toc125712183 \h </w:instrText>
        </w:r>
        <w:r>
          <w:rPr>
            <w:noProof/>
            <w:webHidden/>
          </w:rPr>
        </w:r>
        <w:r>
          <w:rPr>
            <w:noProof/>
            <w:webHidden/>
          </w:rPr>
          <w:fldChar w:fldCharType="separate"/>
        </w:r>
        <w:r>
          <w:rPr>
            <w:noProof/>
            <w:webHidden/>
          </w:rPr>
          <w:t>14</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4" w:history="1">
        <w:r w:rsidRPr="00CE704C">
          <w:rPr>
            <w:rStyle w:val="a4"/>
            <w:noProof/>
          </w:rPr>
          <w:t>7.2.</w:t>
        </w:r>
        <w:r>
          <w:rPr>
            <w:rFonts w:eastAsiaTheme="minorEastAsia" w:cstheme="minorBidi"/>
            <w:b w:val="0"/>
            <w:bCs w:val="0"/>
            <w:noProof/>
          </w:rPr>
          <w:tab/>
        </w:r>
        <w:r w:rsidRPr="00CE704C">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_Toc125712184 \h </w:instrText>
        </w:r>
        <w:r>
          <w:rPr>
            <w:noProof/>
            <w:webHidden/>
          </w:rPr>
        </w:r>
        <w:r>
          <w:rPr>
            <w:noProof/>
            <w:webHidden/>
          </w:rPr>
          <w:fldChar w:fldCharType="separate"/>
        </w:r>
        <w:r>
          <w:rPr>
            <w:noProof/>
            <w:webHidden/>
          </w:rPr>
          <w:t>14</w:t>
        </w:r>
        <w:r>
          <w:rPr>
            <w:noProof/>
            <w:webHidden/>
          </w:rPr>
          <w:fldChar w:fldCharType="end"/>
        </w:r>
      </w:hyperlink>
    </w:p>
    <w:p w:rsidR="009F059C" w:rsidRDefault="009F059C">
      <w:pPr>
        <w:pStyle w:val="21"/>
        <w:tabs>
          <w:tab w:val="left" w:pos="720"/>
          <w:tab w:val="right" w:leader="dot" w:pos="10054"/>
        </w:tabs>
        <w:rPr>
          <w:rFonts w:eastAsiaTheme="minorEastAsia" w:cstheme="minorBidi"/>
          <w:b w:val="0"/>
          <w:bCs w:val="0"/>
          <w:noProof/>
        </w:rPr>
      </w:pPr>
      <w:hyperlink w:anchor="_Toc125712185" w:history="1">
        <w:r w:rsidRPr="00CE704C">
          <w:rPr>
            <w:rStyle w:val="a4"/>
            <w:noProof/>
            <w:lang w:eastAsia="x-none"/>
          </w:rPr>
          <w:t>8.</w:t>
        </w:r>
        <w:r>
          <w:rPr>
            <w:rFonts w:eastAsiaTheme="minorEastAsia" w:cstheme="minorBidi"/>
            <w:b w:val="0"/>
            <w:bCs w:val="0"/>
            <w:noProof/>
          </w:rPr>
          <w:tab/>
        </w:r>
        <w:r w:rsidRPr="00CE704C">
          <w:rPr>
            <w:rStyle w:val="a4"/>
            <w:noProof/>
            <w:lang w:eastAsia="x-none"/>
          </w:rPr>
          <w:t>ЗАКЛЮЧЕНИЕ ДОГОВОРА</w:t>
        </w:r>
        <w:r>
          <w:rPr>
            <w:noProof/>
            <w:webHidden/>
          </w:rPr>
          <w:tab/>
        </w:r>
        <w:r>
          <w:rPr>
            <w:noProof/>
            <w:webHidden/>
          </w:rPr>
          <w:fldChar w:fldCharType="begin"/>
        </w:r>
        <w:r>
          <w:rPr>
            <w:noProof/>
            <w:webHidden/>
          </w:rPr>
          <w:instrText xml:space="preserve"> PAGEREF _Toc125712185 \h </w:instrText>
        </w:r>
        <w:r>
          <w:rPr>
            <w:noProof/>
            <w:webHidden/>
          </w:rPr>
        </w:r>
        <w:r>
          <w:rPr>
            <w:noProof/>
            <w:webHidden/>
          </w:rPr>
          <w:fldChar w:fldCharType="separate"/>
        </w:r>
        <w:r>
          <w:rPr>
            <w:noProof/>
            <w:webHidden/>
          </w:rPr>
          <w:t>15</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6" w:history="1">
        <w:r w:rsidRPr="00CE704C">
          <w:rPr>
            <w:rStyle w:val="a4"/>
            <w:noProof/>
          </w:rPr>
          <w:t>8.1.</w:t>
        </w:r>
        <w:r>
          <w:rPr>
            <w:rFonts w:eastAsiaTheme="minorEastAsia" w:cstheme="minorBidi"/>
            <w:b w:val="0"/>
            <w:bCs w:val="0"/>
            <w:noProof/>
          </w:rPr>
          <w:tab/>
        </w:r>
        <w:r w:rsidRPr="00CE704C">
          <w:rPr>
            <w:rStyle w:val="a4"/>
            <w:noProof/>
          </w:rPr>
          <w:t>Порядок заключения договора</w:t>
        </w:r>
        <w:r>
          <w:rPr>
            <w:noProof/>
            <w:webHidden/>
          </w:rPr>
          <w:tab/>
        </w:r>
        <w:r>
          <w:rPr>
            <w:noProof/>
            <w:webHidden/>
          </w:rPr>
          <w:fldChar w:fldCharType="begin"/>
        </w:r>
        <w:r>
          <w:rPr>
            <w:noProof/>
            <w:webHidden/>
          </w:rPr>
          <w:instrText xml:space="preserve"> PAGEREF _Toc125712186 \h </w:instrText>
        </w:r>
        <w:r>
          <w:rPr>
            <w:noProof/>
            <w:webHidden/>
          </w:rPr>
        </w:r>
        <w:r>
          <w:rPr>
            <w:noProof/>
            <w:webHidden/>
          </w:rPr>
          <w:fldChar w:fldCharType="separate"/>
        </w:r>
        <w:r>
          <w:rPr>
            <w:noProof/>
            <w:webHidden/>
          </w:rPr>
          <w:t>15</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7" w:history="1">
        <w:r w:rsidRPr="00CE704C">
          <w:rPr>
            <w:rStyle w:val="a4"/>
            <w:noProof/>
          </w:rPr>
          <w:t>8.2.</w:t>
        </w:r>
        <w:r>
          <w:rPr>
            <w:rFonts w:eastAsiaTheme="minorEastAsia" w:cstheme="minorBidi"/>
            <w:b w:val="0"/>
            <w:bCs w:val="0"/>
            <w:noProof/>
          </w:rPr>
          <w:tab/>
        </w:r>
        <w:r w:rsidRPr="00CE704C">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_Toc125712187 \h </w:instrText>
        </w:r>
        <w:r>
          <w:rPr>
            <w:noProof/>
            <w:webHidden/>
          </w:rPr>
        </w:r>
        <w:r>
          <w:rPr>
            <w:noProof/>
            <w:webHidden/>
          </w:rPr>
          <w:fldChar w:fldCharType="separate"/>
        </w:r>
        <w:r>
          <w:rPr>
            <w:noProof/>
            <w:webHidden/>
          </w:rPr>
          <w:t>16</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8" w:history="1">
        <w:r w:rsidRPr="00CE704C">
          <w:rPr>
            <w:rStyle w:val="a4"/>
            <w:noProof/>
          </w:rPr>
          <w:t>8.3.</w:t>
        </w:r>
        <w:r>
          <w:rPr>
            <w:rFonts w:eastAsiaTheme="minorEastAsia" w:cstheme="minorBidi"/>
            <w:b w:val="0"/>
            <w:bCs w:val="0"/>
            <w:noProof/>
          </w:rPr>
          <w:tab/>
        </w:r>
        <w:r w:rsidRPr="00CE704C">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_Toc125712188 \h </w:instrText>
        </w:r>
        <w:r>
          <w:rPr>
            <w:noProof/>
            <w:webHidden/>
          </w:rPr>
        </w:r>
        <w:r>
          <w:rPr>
            <w:noProof/>
            <w:webHidden/>
          </w:rPr>
          <w:fldChar w:fldCharType="separate"/>
        </w:r>
        <w:r>
          <w:rPr>
            <w:noProof/>
            <w:webHidden/>
          </w:rPr>
          <w:t>16</w:t>
        </w:r>
        <w:r>
          <w:rPr>
            <w:noProof/>
            <w:webHidden/>
          </w:rPr>
          <w:fldChar w:fldCharType="end"/>
        </w:r>
      </w:hyperlink>
    </w:p>
    <w:p w:rsidR="009F059C" w:rsidRDefault="009F059C">
      <w:pPr>
        <w:pStyle w:val="21"/>
        <w:tabs>
          <w:tab w:val="left" w:pos="960"/>
          <w:tab w:val="right" w:leader="dot" w:pos="10054"/>
        </w:tabs>
        <w:rPr>
          <w:rFonts w:eastAsiaTheme="minorEastAsia" w:cstheme="minorBidi"/>
          <w:b w:val="0"/>
          <w:bCs w:val="0"/>
          <w:noProof/>
        </w:rPr>
      </w:pPr>
      <w:hyperlink w:anchor="_Toc125712189" w:history="1">
        <w:r w:rsidRPr="00CE704C">
          <w:rPr>
            <w:rStyle w:val="a4"/>
            <w:noProof/>
          </w:rPr>
          <w:t>8.4.</w:t>
        </w:r>
        <w:r>
          <w:rPr>
            <w:rFonts w:eastAsiaTheme="minorEastAsia" w:cstheme="minorBidi"/>
            <w:b w:val="0"/>
            <w:bCs w:val="0"/>
            <w:noProof/>
          </w:rPr>
          <w:tab/>
        </w:r>
        <w:r w:rsidRPr="00CE704C">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_Toc125712189 \h </w:instrText>
        </w:r>
        <w:r>
          <w:rPr>
            <w:noProof/>
            <w:webHidden/>
          </w:rPr>
        </w:r>
        <w:r>
          <w:rPr>
            <w:noProof/>
            <w:webHidden/>
          </w:rPr>
          <w:fldChar w:fldCharType="separate"/>
        </w:r>
        <w:r>
          <w:rPr>
            <w:noProof/>
            <w:webHidden/>
          </w:rPr>
          <w:t>17</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0" w:history="1">
        <w:r w:rsidRPr="00CE704C">
          <w:rPr>
            <w:rStyle w:val="a4"/>
            <w:rFonts w:ascii="Times New Roman" w:eastAsia="MS Mincho" w:hAnsi="Times New Roman"/>
            <w:noProof/>
            <w:kern w:val="32"/>
            <w:lang w:val="x-none" w:eastAsia="x-none"/>
          </w:rPr>
          <w:t xml:space="preserve">РАЗДЕЛ II. </w:t>
        </w:r>
        <w:r w:rsidRPr="00CE704C">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_Toc125712190 \h </w:instrText>
        </w:r>
        <w:r>
          <w:rPr>
            <w:noProof/>
            <w:webHidden/>
          </w:rPr>
        </w:r>
        <w:r>
          <w:rPr>
            <w:noProof/>
            <w:webHidden/>
          </w:rPr>
          <w:fldChar w:fldCharType="separate"/>
        </w:r>
        <w:r>
          <w:rPr>
            <w:noProof/>
            <w:webHidden/>
          </w:rPr>
          <w:t>17</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1" w:history="1">
        <w:r w:rsidRPr="00CE704C">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_Toc125712191 \h </w:instrText>
        </w:r>
        <w:r>
          <w:rPr>
            <w:noProof/>
            <w:webHidden/>
          </w:rPr>
        </w:r>
        <w:r>
          <w:rPr>
            <w:noProof/>
            <w:webHidden/>
          </w:rPr>
          <w:fldChar w:fldCharType="separate"/>
        </w:r>
        <w:r>
          <w:rPr>
            <w:noProof/>
            <w:webHidden/>
          </w:rPr>
          <w:t>22</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2" w:history="1">
        <w:r w:rsidRPr="00CE704C">
          <w:rPr>
            <w:rStyle w:val="a4"/>
            <w:rFonts w:ascii="Times New Roman" w:eastAsia="MS Mincho" w:hAnsi="Times New Roman"/>
            <w:noProof/>
            <w:kern w:val="32"/>
            <w:lang w:val="x-none" w:eastAsia="x-none"/>
          </w:rPr>
          <w:t xml:space="preserve">Форма 1 </w:t>
        </w:r>
        <w:r w:rsidRPr="00CE704C">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_Toc125712192 \h </w:instrText>
        </w:r>
        <w:r>
          <w:rPr>
            <w:noProof/>
            <w:webHidden/>
          </w:rPr>
        </w:r>
        <w:r>
          <w:rPr>
            <w:noProof/>
            <w:webHidden/>
          </w:rPr>
          <w:fldChar w:fldCharType="separate"/>
        </w:r>
        <w:r>
          <w:rPr>
            <w:noProof/>
            <w:webHidden/>
          </w:rPr>
          <w:t>22</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3" w:history="1">
        <w:r w:rsidRPr="00CE704C">
          <w:rPr>
            <w:rStyle w:val="a4"/>
            <w:rFonts w:ascii="Times New Roman" w:eastAsia="MS Mincho" w:hAnsi="Times New Roman"/>
            <w:noProof/>
            <w:kern w:val="32"/>
            <w:lang w:val="x-none" w:eastAsia="x-none"/>
          </w:rPr>
          <w:t xml:space="preserve">Форма 2 АНКЕТА УЧАСТНИКА </w:t>
        </w:r>
        <w:r w:rsidRPr="00CE704C">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_Toc125712193 \h </w:instrText>
        </w:r>
        <w:r>
          <w:rPr>
            <w:noProof/>
            <w:webHidden/>
          </w:rPr>
        </w:r>
        <w:r>
          <w:rPr>
            <w:noProof/>
            <w:webHidden/>
          </w:rPr>
          <w:fldChar w:fldCharType="separate"/>
        </w:r>
        <w:r>
          <w:rPr>
            <w:noProof/>
            <w:webHidden/>
          </w:rPr>
          <w:t>26</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4" w:history="1">
        <w:r w:rsidRPr="00CE704C">
          <w:rPr>
            <w:rStyle w:val="a4"/>
            <w:rFonts w:ascii="Times New Roman" w:eastAsia="MS Mincho" w:hAnsi="Times New Roman"/>
            <w:noProof/>
            <w:kern w:val="32"/>
            <w:lang w:val="x-none" w:eastAsia="x-none"/>
          </w:rPr>
          <w:t xml:space="preserve">Форма </w:t>
        </w:r>
        <w:r w:rsidRPr="00CE704C">
          <w:rPr>
            <w:rStyle w:val="a4"/>
            <w:rFonts w:ascii="Times New Roman" w:eastAsia="MS Mincho" w:hAnsi="Times New Roman"/>
            <w:noProof/>
            <w:kern w:val="32"/>
            <w:lang w:eastAsia="x-none"/>
          </w:rPr>
          <w:t>3</w:t>
        </w:r>
        <w:r w:rsidRPr="00CE704C">
          <w:rPr>
            <w:rStyle w:val="a4"/>
            <w:rFonts w:ascii="Times New Roman" w:eastAsia="MS Mincho" w:hAnsi="Times New Roman"/>
            <w:noProof/>
            <w:kern w:val="32"/>
            <w:lang w:val="x-none" w:eastAsia="x-none"/>
          </w:rPr>
          <w:t xml:space="preserve"> РЕКОМЕНДУЕМАЯ ФОРМА ЗАПРОСА РАЗЪЯСНЕНИЙ </w:t>
        </w:r>
        <w:r w:rsidRPr="00CE704C">
          <w:rPr>
            <w:rStyle w:val="a4"/>
            <w:rFonts w:ascii="Times New Roman" w:eastAsia="MS Mincho" w:hAnsi="Times New Roman"/>
            <w:noProof/>
            <w:kern w:val="32"/>
            <w:lang w:eastAsia="x-none"/>
          </w:rPr>
          <w:t>ИЗВЕЩЕНИЯ</w:t>
        </w:r>
        <w:r w:rsidRPr="00CE704C">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_Toc125712194 \h </w:instrText>
        </w:r>
        <w:r>
          <w:rPr>
            <w:noProof/>
            <w:webHidden/>
          </w:rPr>
        </w:r>
        <w:r>
          <w:rPr>
            <w:noProof/>
            <w:webHidden/>
          </w:rPr>
          <w:fldChar w:fldCharType="separate"/>
        </w:r>
        <w:r>
          <w:rPr>
            <w:noProof/>
            <w:webHidden/>
          </w:rPr>
          <w:t>27</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5" w:history="1">
        <w:r w:rsidRPr="00CE704C">
          <w:rPr>
            <w:rStyle w:val="a4"/>
            <w:rFonts w:ascii="Times New Roman" w:eastAsia="MS Mincho" w:hAnsi="Times New Roman"/>
            <w:noProof/>
            <w:kern w:val="32"/>
            <w:lang w:val="x-none" w:eastAsia="x-none"/>
          </w:rPr>
          <w:t xml:space="preserve">Форма </w:t>
        </w:r>
        <w:r w:rsidRPr="00CE704C">
          <w:rPr>
            <w:rStyle w:val="a4"/>
            <w:rFonts w:ascii="Times New Roman" w:eastAsia="MS Mincho" w:hAnsi="Times New Roman"/>
            <w:noProof/>
            <w:kern w:val="32"/>
            <w:lang w:eastAsia="x-none"/>
          </w:rPr>
          <w:t>4</w:t>
        </w:r>
        <w:r w:rsidRPr="00CE704C">
          <w:rPr>
            <w:rStyle w:val="a4"/>
            <w:rFonts w:ascii="Times New Roman" w:eastAsia="MS Mincho" w:hAnsi="Times New Roman"/>
            <w:noProof/>
            <w:kern w:val="32"/>
            <w:lang w:val="x-none" w:eastAsia="x-none"/>
          </w:rPr>
          <w:t xml:space="preserve"> </w:t>
        </w:r>
        <w:r w:rsidRPr="00CE704C">
          <w:rPr>
            <w:rStyle w:val="a4"/>
            <w:rFonts w:ascii="Times New Roman" w:eastAsia="MS Mincho" w:hAnsi="Times New Roman"/>
            <w:noProof/>
            <w:kern w:val="32"/>
            <w:lang w:eastAsia="x-none"/>
          </w:rPr>
          <w:t>ЦЕНОВОЕ</w:t>
        </w:r>
        <w:r w:rsidRPr="00CE704C">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_Toc125712195 \h </w:instrText>
        </w:r>
        <w:r>
          <w:rPr>
            <w:noProof/>
            <w:webHidden/>
          </w:rPr>
        </w:r>
        <w:r>
          <w:rPr>
            <w:noProof/>
            <w:webHidden/>
          </w:rPr>
          <w:fldChar w:fldCharType="separate"/>
        </w:r>
        <w:r>
          <w:rPr>
            <w:noProof/>
            <w:webHidden/>
          </w:rPr>
          <w:t>28</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6" w:history="1">
        <w:r w:rsidRPr="00CE704C">
          <w:rPr>
            <w:rStyle w:val="a4"/>
            <w:rFonts w:ascii="Times New Roman" w:eastAsia="MS Mincho" w:hAnsi="Times New Roman"/>
            <w:noProof/>
            <w:kern w:val="32"/>
            <w:lang w:val="x-none" w:eastAsia="x-none"/>
          </w:rPr>
          <w:t xml:space="preserve">РАЗДЕЛ IV. </w:t>
        </w:r>
        <w:r w:rsidRPr="00CE704C">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_Toc125712196 \h </w:instrText>
        </w:r>
        <w:r>
          <w:rPr>
            <w:noProof/>
            <w:webHidden/>
          </w:rPr>
        </w:r>
        <w:r>
          <w:rPr>
            <w:noProof/>
            <w:webHidden/>
          </w:rPr>
          <w:fldChar w:fldCharType="separate"/>
        </w:r>
        <w:r>
          <w:rPr>
            <w:noProof/>
            <w:webHidden/>
          </w:rPr>
          <w:t>29</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7" w:history="1">
        <w:r w:rsidRPr="00CE704C">
          <w:rPr>
            <w:rStyle w:val="a4"/>
            <w:rFonts w:ascii="Times New Roman" w:hAnsi="Times New Roman"/>
            <w:noProof/>
          </w:rPr>
          <w:t>Требования к упаковке, маркировке и транспортировке Товара:</w:t>
        </w:r>
        <w:r>
          <w:rPr>
            <w:noProof/>
            <w:webHidden/>
          </w:rPr>
          <w:tab/>
        </w:r>
        <w:r>
          <w:rPr>
            <w:noProof/>
            <w:webHidden/>
          </w:rPr>
          <w:fldChar w:fldCharType="begin"/>
        </w:r>
        <w:r>
          <w:rPr>
            <w:noProof/>
            <w:webHidden/>
          </w:rPr>
          <w:instrText xml:space="preserve"> PAGEREF _Toc125712197 \h </w:instrText>
        </w:r>
        <w:r>
          <w:rPr>
            <w:noProof/>
            <w:webHidden/>
          </w:rPr>
        </w:r>
        <w:r>
          <w:rPr>
            <w:noProof/>
            <w:webHidden/>
          </w:rPr>
          <w:fldChar w:fldCharType="separate"/>
        </w:r>
        <w:r>
          <w:rPr>
            <w:noProof/>
            <w:webHidden/>
          </w:rPr>
          <w:t>30</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8" w:history="1">
        <w:r w:rsidRPr="00CE704C">
          <w:rPr>
            <w:rStyle w:val="a4"/>
            <w:rFonts w:ascii="Times New Roman" w:hAnsi="Times New Roman"/>
            <w:noProof/>
          </w:rPr>
          <w:t>Требования к упаковке, маркировке и транспортировке Товара:</w:t>
        </w:r>
        <w:r>
          <w:rPr>
            <w:noProof/>
            <w:webHidden/>
          </w:rPr>
          <w:tab/>
        </w:r>
        <w:r>
          <w:rPr>
            <w:noProof/>
            <w:webHidden/>
          </w:rPr>
          <w:fldChar w:fldCharType="begin"/>
        </w:r>
        <w:r>
          <w:rPr>
            <w:noProof/>
            <w:webHidden/>
          </w:rPr>
          <w:instrText xml:space="preserve"> PAGEREF _Toc125712198 \h </w:instrText>
        </w:r>
        <w:r>
          <w:rPr>
            <w:noProof/>
            <w:webHidden/>
          </w:rPr>
        </w:r>
        <w:r>
          <w:rPr>
            <w:noProof/>
            <w:webHidden/>
          </w:rPr>
          <w:fldChar w:fldCharType="separate"/>
        </w:r>
        <w:r>
          <w:rPr>
            <w:noProof/>
            <w:webHidden/>
          </w:rPr>
          <w:t>31</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199" w:history="1">
        <w:r w:rsidRPr="00CE704C">
          <w:rPr>
            <w:rStyle w:val="a4"/>
            <w:rFonts w:ascii="Times New Roman" w:hAnsi="Times New Roman"/>
            <w:noProof/>
          </w:rPr>
          <w:t>Требования к упаковке, маркировке и транспортировке Товара:</w:t>
        </w:r>
        <w:r>
          <w:rPr>
            <w:noProof/>
            <w:webHidden/>
          </w:rPr>
          <w:tab/>
        </w:r>
        <w:r>
          <w:rPr>
            <w:noProof/>
            <w:webHidden/>
          </w:rPr>
          <w:fldChar w:fldCharType="begin"/>
        </w:r>
        <w:r>
          <w:rPr>
            <w:noProof/>
            <w:webHidden/>
          </w:rPr>
          <w:instrText xml:space="preserve"> PAGEREF _Toc125712199 \h </w:instrText>
        </w:r>
        <w:r>
          <w:rPr>
            <w:noProof/>
            <w:webHidden/>
          </w:rPr>
        </w:r>
        <w:r>
          <w:rPr>
            <w:noProof/>
            <w:webHidden/>
          </w:rPr>
          <w:fldChar w:fldCharType="separate"/>
        </w:r>
        <w:r>
          <w:rPr>
            <w:noProof/>
            <w:webHidden/>
          </w:rPr>
          <w:t>32</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0" w:history="1">
        <w:r w:rsidRPr="00CE704C">
          <w:rPr>
            <w:rStyle w:val="a4"/>
            <w:rFonts w:ascii="Times New Roman" w:hAnsi="Times New Roman"/>
            <w:noProof/>
          </w:rPr>
          <w:t>Блоки ФБС используются в качестве фундамента для установки зданий комплектных трансформаторных подстанций.</w:t>
        </w:r>
        <w:r>
          <w:rPr>
            <w:noProof/>
            <w:webHidden/>
          </w:rPr>
          <w:tab/>
        </w:r>
        <w:r>
          <w:rPr>
            <w:noProof/>
            <w:webHidden/>
          </w:rPr>
          <w:fldChar w:fldCharType="begin"/>
        </w:r>
        <w:r>
          <w:rPr>
            <w:noProof/>
            <w:webHidden/>
          </w:rPr>
          <w:instrText xml:space="preserve"> PAGEREF _Toc125712200 \h </w:instrText>
        </w:r>
        <w:r>
          <w:rPr>
            <w:noProof/>
            <w:webHidden/>
          </w:rPr>
        </w:r>
        <w:r>
          <w:rPr>
            <w:noProof/>
            <w:webHidden/>
          </w:rPr>
          <w:fldChar w:fldCharType="separate"/>
        </w:r>
        <w:r>
          <w:rPr>
            <w:noProof/>
            <w:webHidden/>
          </w:rPr>
          <w:t>33</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1" w:history="1">
        <w:r w:rsidRPr="00CE704C">
          <w:rPr>
            <w:rStyle w:val="a4"/>
            <w:rFonts w:ascii="Times New Roman" w:hAnsi="Times New Roman"/>
            <w:noProof/>
          </w:rPr>
          <w:t>Требования к упаковке, маркировке и транспортировке Товара:</w:t>
        </w:r>
        <w:r>
          <w:rPr>
            <w:noProof/>
            <w:webHidden/>
          </w:rPr>
          <w:tab/>
        </w:r>
        <w:r>
          <w:rPr>
            <w:noProof/>
            <w:webHidden/>
          </w:rPr>
          <w:fldChar w:fldCharType="begin"/>
        </w:r>
        <w:r>
          <w:rPr>
            <w:noProof/>
            <w:webHidden/>
          </w:rPr>
          <w:instrText xml:space="preserve"> PAGEREF _Toc125712201 \h </w:instrText>
        </w:r>
        <w:r>
          <w:rPr>
            <w:noProof/>
            <w:webHidden/>
          </w:rPr>
        </w:r>
        <w:r>
          <w:rPr>
            <w:noProof/>
            <w:webHidden/>
          </w:rPr>
          <w:fldChar w:fldCharType="separate"/>
        </w:r>
        <w:r>
          <w:rPr>
            <w:noProof/>
            <w:webHidden/>
          </w:rPr>
          <w:t>33</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2" w:history="1">
        <w:r w:rsidRPr="00CE704C">
          <w:rPr>
            <w:rStyle w:val="a4"/>
            <w:rFonts w:ascii="Times New Roman" w:eastAsia="MS Mincho" w:hAnsi="Times New Roman"/>
            <w:noProof/>
            <w:kern w:val="32"/>
            <w:lang w:val="x-none" w:eastAsia="x-none"/>
          </w:rPr>
          <w:t xml:space="preserve">РАЗДЕЛ V. </w:t>
        </w:r>
        <w:r w:rsidRPr="00CE704C">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_Toc125712202 \h </w:instrText>
        </w:r>
        <w:r>
          <w:rPr>
            <w:noProof/>
            <w:webHidden/>
          </w:rPr>
        </w:r>
        <w:r>
          <w:rPr>
            <w:noProof/>
            <w:webHidden/>
          </w:rPr>
          <w:fldChar w:fldCharType="separate"/>
        </w:r>
        <w:r>
          <w:rPr>
            <w:noProof/>
            <w:webHidden/>
          </w:rPr>
          <w:t>34</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3" w:history="1">
        <w:r w:rsidRPr="00CE704C">
          <w:rPr>
            <w:rStyle w:val="a4"/>
            <w:rFonts w:eastAsia="Calibri"/>
            <w:noProof/>
          </w:rPr>
          <w:t>1. ПРЕДМЕТ ДОГОВОРА</w:t>
        </w:r>
        <w:r>
          <w:rPr>
            <w:noProof/>
            <w:webHidden/>
          </w:rPr>
          <w:tab/>
        </w:r>
        <w:r>
          <w:rPr>
            <w:noProof/>
            <w:webHidden/>
          </w:rPr>
          <w:fldChar w:fldCharType="begin"/>
        </w:r>
        <w:r>
          <w:rPr>
            <w:noProof/>
            <w:webHidden/>
          </w:rPr>
          <w:instrText xml:space="preserve"> PAGEREF _Toc125712203 \h </w:instrText>
        </w:r>
        <w:r>
          <w:rPr>
            <w:noProof/>
            <w:webHidden/>
          </w:rPr>
        </w:r>
        <w:r>
          <w:rPr>
            <w:noProof/>
            <w:webHidden/>
          </w:rPr>
          <w:fldChar w:fldCharType="separate"/>
        </w:r>
        <w:r>
          <w:rPr>
            <w:noProof/>
            <w:webHidden/>
          </w:rPr>
          <w:t>34</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4" w:history="1">
        <w:r w:rsidRPr="00CE704C">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_Toc125712204 \h </w:instrText>
        </w:r>
        <w:r>
          <w:rPr>
            <w:noProof/>
            <w:webHidden/>
          </w:rPr>
        </w:r>
        <w:r>
          <w:rPr>
            <w:noProof/>
            <w:webHidden/>
          </w:rPr>
          <w:fldChar w:fldCharType="separate"/>
        </w:r>
        <w:r>
          <w:rPr>
            <w:noProof/>
            <w:webHidden/>
          </w:rPr>
          <w:t>34</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5" w:history="1">
        <w:r w:rsidRPr="00CE704C">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Pr>
            <w:noProof/>
            <w:webHidden/>
          </w:rPr>
          <w:tab/>
        </w:r>
        <w:r>
          <w:rPr>
            <w:noProof/>
            <w:webHidden/>
          </w:rPr>
          <w:fldChar w:fldCharType="begin"/>
        </w:r>
        <w:r>
          <w:rPr>
            <w:noProof/>
            <w:webHidden/>
          </w:rPr>
          <w:instrText xml:space="preserve"> PAGEREF _Toc125712205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6" w:history="1">
        <w:r w:rsidRPr="00CE704C">
          <w:rPr>
            <w:rStyle w:val="a4"/>
            <w:rFonts w:eastAsia="Calibri"/>
            <w:noProof/>
          </w:rPr>
          <w:t>2.3. Поставка Товара осуществляется путем его доставки Поставщиком по адресу: Владимирская область, г. Муром, шоссе Владимирское, д.25б.</w:t>
        </w:r>
        <w:r>
          <w:rPr>
            <w:noProof/>
            <w:webHidden/>
          </w:rPr>
          <w:tab/>
        </w:r>
        <w:r>
          <w:rPr>
            <w:noProof/>
            <w:webHidden/>
          </w:rPr>
          <w:fldChar w:fldCharType="begin"/>
        </w:r>
        <w:r>
          <w:rPr>
            <w:noProof/>
            <w:webHidden/>
          </w:rPr>
          <w:instrText xml:space="preserve"> PAGEREF _Toc125712206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7" w:history="1">
        <w:r w:rsidRPr="00CE704C">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Pr>
            <w:noProof/>
            <w:webHidden/>
          </w:rPr>
          <w:tab/>
        </w:r>
        <w:r>
          <w:rPr>
            <w:noProof/>
            <w:webHidden/>
          </w:rPr>
          <w:fldChar w:fldCharType="begin"/>
        </w:r>
        <w:r>
          <w:rPr>
            <w:noProof/>
            <w:webHidden/>
          </w:rPr>
          <w:instrText xml:space="preserve"> PAGEREF _Toc125712207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8" w:history="1">
        <w:r w:rsidRPr="00CE704C">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Pr>
            <w:noProof/>
            <w:webHidden/>
          </w:rPr>
          <w:tab/>
        </w:r>
        <w:r>
          <w:rPr>
            <w:noProof/>
            <w:webHidden/>
          </w:rPr>
          <w:fldChar w:fldCharType="begin"/>
        </w:r>
        <w:r>
          <w:rPr>
            <w:noProof/>
            <w:webHidden/>
          </w:rPr>
          <w:instrText xml:space="preserve"> PAGEREF _Toc125712208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09" w:history="1">
        <w:r w:rsidRPr="00CE704C">
          <w:rPr>
            <w:rStyle w:val="a4"/>
            <w:rFonts w:eastAsia="Calibri"/>
            <w:noProof/>
          </w:rPr>
          <w:t>2.7. Покупатель (получатель) обязан совершить все необходимые действия, обеспечивающие принятие Товара.</w:t>
        </w:r>
        <w:r>
          <w:rPr>
            <w:noProof/>
            <w:webHidden/>
          </w:rPr>
          <w:tab/>
        </w:r>
        <w:r>
          <w:rPr>
            <w:noProof/>
            <w:webHidden/>
          </w:rPr>
          <w:fldChar w:fldCharType="begin"/>
        </w:r>
        <w:r>
          <w:rPr>
            <w:noProof/>
            <w:webHidden/>
          </w:rPr>
          <w:instrText xml:space="preserve"> PAGEREF _Toc125712209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0" w:history="1">
        <w:r w:rsidRPr="00CE704C">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Pr>
            <w:noProof/>
            <w:webHidden/>
          </w:rPr>
          <w:tab/>
        </w:r>
        <w:r>
          <w:rPr>
            <w:noProof/>
            <w:webHidden/>
          </w:rPr>
          <w:fldChar w:fldCharType="begin"/>
        </w:r>
        <w:r>
          <w:rPr>
            <w:noProof/>
            <w:webHidden/>
          </w:rPr>
          <w:instrText xml:space="preserve"> PAGEREF _Toc125712210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1" w:history="1">
        <w:r w:rsidRPr="00CE704C">
          <w:rPr>
            <w:rStyle w:val="a4"/>
            <w:rFonts w:eastAsia="Calibri"/>
            <w:noProof/>
          </w:rPr>
          <w:t>2.9. Право собственности на Товар переходит к Покупателю с момента передачи Товара Покупателю (получателю) по товарной накладной.</w:t>
        </w:r>
        <w:r>
          <w:rPr>
            <w:noProof/>
            <w:webHidden/>
          </w:rPr>
          <w:tab/>
        </w:r>
        <w:r>
          <w:rPr>
            <w:noProof/>
            <w:webHidden/>
          </w:rPr>
          <w:fldChar w:fldCharType="begin"/>
        </w:r>
        <w:r>
          <w:rPr>
            <w:noProof/>
            <w:webHidden/>
          </w:rPr>
          <w:instrText xml:space="preserve"> PAGEREF _Toc125712211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2" w:history="1">
        <w:r w:rsidRPr="00CE704C">
          <w:rPr>
            <w:rStyle w:val="a4"/>
            <w:rFonts w:eastAsia="Calibri"/>
            <w:noProof/>
          </w:rPr>
          <w:t>2.10. Риск случайной гибели или случайного повреждения Товара переходит к Покупателю с момента передачи Товара Покупателю (получателю).</w:t>
        </w:r>
        <w:r>
          <w:rPr>
            <w:noProof/>
            <w:webHidden/>
          </w:rPr>
          <w:tab/>
        </w:r>
        <w:r>
          <w:rPr>
            <w:noProof/>
            <w:webHidden/>
          </w:rPr>
          <w:fldChar w:fldCharType="begin"/>
        </w:r>
        <w:r>
          <w:rPr>
            <w:noProof/>
            <w:webHidden/>
          </w:rPr>
          <w:instrText xml:space="preserve"> PAGEREF _Toc125712212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3" w:history="1">
        <w:r w:rsidRPr="00CE704C">
          <w:rPr>
            <w:rStyle w:val="a4"/>
            <w:rFonts w:eastAsia="Calibri"/>
            <w:noProof/>
          </w:rPr>
          <w:t>2.11. Вместе с Товаром Поставщик обязуется передать Покупателю документы на него (паспорт на Товар, документы на Товар, подтверждающие его качество).</w:t>
        </w:r>
        <w:r>
          <w:rPr>
            <w:noProof/>
            <w:webHidden/>
          </w:rPr>
          <w:tab/>
        </w:r>
        <w:r>
          <w:rPr>
            <w:noProof/>
            <w:webHidden/>
          </w:rPr>
          <w:fldChar w:fldCharType="begin"/>
        </w:r>
        <w:r>
          <w:rPr>
            <w:noProof/>
            <w:webHidden/>
          </w:rPr>
          <w:instrText xml:space="preserve"> PAGEREF _Toc125712213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4" w:history="1">
        <w:r w:rsidRPr="00CE704C">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_Toc125712214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5" w:history="1">
        <w:r w:rsidRPr="00CE704C">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_Toc125712215 \h </w:instrText>
        </w:r>
        <w:r>
          <w:rPr>
            <w:noProof/>
            <w:webHidden/>
          </w:rPr>
        </w:r>
        <w:r>
          <w:rPr>
            <w:noProof/>
            <w:webHidden/>
          </w:rPr>
          <w:fldChar w:fldCharType="separate"/>
        </w:r>
        <w:r>
          <w:rPr>
            <w:noProof/>
            <w:webHidden/>
          </w:rPr>
          <w:t>35</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6" w:history="1">
        <w:r w:rsidRPr="00CE704C">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_Toc125712216 \h </w:instrText>
        </w:r>
        <w:r>
          <w:rPr>
            <w:noProof/>
            <w:webHidden/>
          </w:rPr>
        </w:r>
        <w:r>
          <w:rPr>
            <w:noProof/>
            <w:webHidden/>
          </w:rPr>
          <w:fldChar w:fldCharType="separate"/>
        </w:r>
        <w:r>
          <w:rPr>
            <w:noProof/>
            <w:webHidden/>
          </w:rPr>
          <w:t>36</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7" w:history="1">
        <w:r w:rsidRPr="00CE704C">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_Toc125712217 \h </w:instrText>
        </w:r>
        <w:r>
          <w:rPr>
            <w:noProof/>
            <w:webHidden/>
          </w:rPr>
        </w:r>
        <w:r>
          <w:rPr>
            <w:noProof/>
            <w:webHidden/>
          </w:rPr>
          <w:fldChar w:fldCharType="separate"/>
        </w:r>
        <w:r>
          <w:rPr>
            <w:noProof/>
            <w:webHidden/>
          </w:rPr>
          <w:t>36</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8" w:history="1">
        <w:r w:rsidRPr="00CE704C">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_Toc125712218 \h </w:instrText>
        </w:r>
        <w:r>
          <w:rPr>
            <w:noProof/>
            <w:webHidden/>
          </w:rPr>
        </w:r>
        <w:r>
          <w:rPr>
            <w:noProof/>
            <w:webHidden/>
          </w:rPr>
          <w:fldChar w:fldCharType="separate"/>
        </w:r>
        <w:r>
          <w:rPr>
            <w:noProof/>
            <w:webHidden/>
          </w:rPr>
          <w:t>36</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19" w:history="1">
        <w:r w:rsidRPr="00CE704C">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_Toc125712219 \h </w:instrText>
        </w:r>
        <w:r>
          <w:rPr>
            <w:noProof/>
            <w:webHidden/>
          </w:rPr>
        </w:r>
        <w:r>
          <w:rPr>
            <w:noProof/>
            <w:webHidden/>
          </w:rPr>
          <w:fldChar w:fldCharType="separate"/>
        </w:r>
        <w:r>
          <w:rPr>
            <w:noProof/>
            <w:webHidden/>
          </w:rPr>
          <w:t>37</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20" w:history="1">
        <w:r w:rsidRPr="00CE704C">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_Toc125712220 \h </w:instrText>
        </w:r>
        <w:r>
          <w:rPr>
            <w:noProof/>
            <w:webHidden/>
          </w:rPr>
        </w:r>
        <w:r>
          <w:rPr>
            <w:noProof/>
            <w:webHidden/>
          </w:rPr>
          <w:fldChar w:fldCharType="separate"/>
        </w:r>
        <w:r>
          <w:rPr>
            <w:noProof/>
            <w:webHidden/>
          </w:rPr>
          <w:t>38</w:t>
        </w:r>
        <w:r>
          <w:rPr>
            <w:noProof/>
            <w:webHidden/>
          </w:rPr>
          <w:fldChar w:fldCharType="end"/>
        </w:r>
      </w:hyperlink>
    </w:p>
    <w:p w:rsidR="009F059C" w:rsidRDefault="009F059C">
      <w:pPr>
        <w:pStyle w:val="21"/>
        <w:tabs>
          <w:tab w:val="right" w:leader="dot" w:pos="10054"/>
        </w:tabs>
        <w:rPr>
          <w:rFonts w:eastAsiaTheme="minorEastAsia" w:cstheme="minorBidi"/>
          <w:b w:val="0"/>
          <w:bCs w:val="0"/>
          <w:noProof/>
        </w:rPr>
      </w:pPr>
      <w:hyperlink w:anchor="_Toc125712221" w:history="1">
        <w:r w:rsidRPr="00CE704C">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_Toc125712221 \h </w:instrText>
        </w:r>
        <w:r>
          <w:rPr>
            <w:noProof/>
            <w:webHidden/>
          </w:rPr>
        </w:r>
        <w:r>
          <w:rPr>
            <w:noProof/>
            <w:webHidden/>
          </w:rPr>
          <w:fldChar w:fldCharType="separate"/>
        </w:r>
        <w:r>
          <w:rPr>
            <w:noProof/>
            <w:webHidden/>
          </w:rPr>
          <w:t>38</w:t>
        </w:r>
        <w:r>
          <w:rPr>
            <w:noProof/>
            <w:webHidden/>
          </w:rPr>
          <w:fldChar w:fldCharType="end"/>
        </w:r>
      </w:hyperlink>
    </w:p>
    <w:p w:rsidR="009F059C" w:rsidRDefault="009F059C">
      <w:pPr>
        <w:pStyle w:val="21"/>
        <w:tabs>
          <w:tab w:val="right" w:leader="dot" w:pos="10054"/>
        </w:tabs>
        <w:rPr>
          <w:rFonts w:eastAsiaTheme="minorEastAsia" w:cstheme="minorBidi"/>
          <w:b w:val="0"/>
          <w:bCs w:val="0"/>
          <w:noProof/>
        </w:rPr>
      </w:pPr>
      <w:hyperlink w:anchor="_Toc125712222" w:history="1">
        <w:r w:rsidRPr="00CE704C">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_Toc125712222 \h </w:instrText>
        </w:r>
        <w:r>
          <w:rPr>
            <w:noProof/>
            <w:webHidden/>
          </w:rPr>
        </w:r>
        <w:r>
          <w:rPr>
            <w:noProof/>
            <w:webHidden/>
          </w:rPr>
          <w:fldChar w:fldCharType="separate"/>
        </w:r>
        <w:r>
          <w:rPr>
            <w:noProof/>
            <w:webHidden/>
          </w:rPr>
          <w:t>39</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23" w:history="1">
        <w:r w:rsidRPr="00CE704C">
          <w:rPr>
            <w:rStyle w:val="a4"/>
            <w:rFonts w:ascii="Times New Roman" w:hAnsi="Times New Roman"/>
            <w:noProof/>
          </w:rPr>
          <w:t>Требования к упаковке, маркировке и транспортировке Товара:</w:t>
        </w:r>
        <w:r>
          <w:rPr>
            <w:noProof/>
            <w:webHidden/>
          </w:rPr>
          <w:tab/>
        </w:r>
        <w:r>
          <w:rPr>
            <w:noProof/>
            <w:webHidden/>
          </w:rPr>
          <w:fldChar w:fldCharType="begin"/>
        </w:r>
        <w:r>
          <w:rPr>
            <w:noProof/>
            <w:webHidden/>
          </w:rPr>
          <w:instrText xml:space="preserve"> PAGEREF _Toc125712223 \h </w:instrText>
        </w:r>
        <w:r>
          <w:rPr>
            <w:noProof/>
            <w:webHidden/>
          </w:rPr>
        </w:r>
        <w:r>
          <w:rPr>
            <w:noProof/>
            <w:webHidden/>
          </w:rPr>
          <w:fldChar w:fldCharType="separate"/>
        </w:r>
        <w:r>
          <w:rPr>
            <w:noProof/>
            <w:webHidden/>
          </w:rPr>
          <w:t>41</w:t>
        </w:r>
        <w:r>
          <w:rPr>
            <w:noProof/>
            <w:webHidden/>
          </w:rPr>
          <w:fldChar w:fldCharType="end"/>
        </w:r>
      </w:hyperlink>
    </w:p>
    <w:p w:rsidR="009F059C" w:rsidRDefault="009F059C">
      <w:pPr>
        <w:pStyle w:val="12"/>
        <w:tabs>
          <w:tab w:val="right" w:leader="dot" w:pos="10054"/>
        </w:tabs>
        <w:rPr>
          <w:rFonts w:eastAsiaTheme="minorEastAsia" w:cstheme="minorBidi"/>
          <w:b w:val="0"/>
          <w:bCs w:val="0"/>
          <w:i w:val="0"/>
          <w:iCs w:val="0"/>
          <w:noProof/>
          <w:sz w:val="22"/>
          <w:szCs w:val="22"/>
        </w:rPr>
      </w:pPr>
      <w:hyperlink w:anchor="_Toc125712224" w:history="1">
        <w:r w:rsidRPr="00CE704C">
          <w:rPr>
            <w:rStyle w:val="a4"/>
            <w:rFonts w:ascii="Times New Roman" w:hAnsi="Times New Roman"/>
            <w:noProof/>
          </w:rPr>
          <w:t>Блоки ФБС используются в качестве фундамента для установки зданий комплектных трансформаторных подстанций.</w:t>
        </w:r>
        <w:r>
          <w:rPr>
            <w:noProof/>
            <w:webHidden/>
          </w:rPr>
          <w:tab/>
        </w:r>
        <w:r>
          <w:rPr>
            <w:noProof/>
            <w:webHidden/>
          </w:rPr>
          <w:fldChar w:fldCharType="begin"/>
        </w:r>
        <w:r>
          <w:rPr>
            <w:noProof/>
            <w:webHidden/>
          </w:rPr>
          <w:instrText xml:space="preserve"> PAGEREF _Toc125712224 \h </w:instrText>
        </w:r>
        <w:r>
          <w:rPr>
            <w:noProof/>
            <w:webHidden/>
          </w:rPr>
        </w:r>
        <w:r>
          <w:rPr>
            <w:noProof/>
            <w:webHidden/>
          </w:rPr>
          <w:fldChar w:fldCharType="separate"/>
        </w:r>
        <w:r>
          <w:rPr>
            <w:noProof/>
            <w:webHidden/>
          </w:rPr>
          <w:t>41</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25712156"/>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25712157"/>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9C4851"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25712158"/>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9698398"/>
      <w:bookmarkStart w:id="15" w:name="_Toc37260738"/>
      <w:bookmarkStart w:id="16" w:name="_Ref126000848"/>
      <w:bookmarkStart w:id="17" w:name="_Toc125712159"/>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7"/>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25712160"/>
      <w:bookmarkEnd w:id="20"/>
      <w:r w:rsidRPr="000716ED">
        <w:rPr>
          <w:b/>
        </w:rPr>
        <w:t>Правовая основа закупки</w:t>
      </w:r>
      <w:bookmarkEnd w:id="14"/>
      <w:bookmarkEnd w:id="15"/>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23149534"/>
      <w:bookmarkStart w:id="27" w:name="_Toc125712161"/>
      <w:r w:rsidRPr="00F048D3">
        <w:rPr>
          <w:b/>
        </w:rPr>
        <w:t xml:space="preserve">Информационное обеспечение </w:t>
      </w:r>
      <w:bookmarkEnd w:id="23"/>
      <w:bookmarkEnd w:id="24"/>
      <w:r>
        <w:rPr>
          <w:b/>
        </w:rPr>
        <w:t>закупки</w:t>
      </w:r>
      <w:bookmarkEnd w:id="25"/>
      <w:bookmarkEnd w:id="27"/>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521347980"/>
      <w:bookmarkStart w:id="36" w:name="_Toc19698400"/>
      <w:bookmarkStart w:id="37" w:name="_Toc37260743"/>
      <w:bookmarkStart w:id="38" w:name="_Ref441222309"/>
      <w:bookmarkStart w:id="39" w:name="_Toc125712162"/>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9"/>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25712163"/>
      <w:r>
        <w:rPr>
          <w:b/>
        </w:rPr>
        <w:t>Участ</w:t>
      </w:r>
      <w:bookmarkEnd w:id="35"/>
      <w:bookmarkEnd w:id="36"/>
      <w:bookmarkEnd w:id="37"/>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25712164"/>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25712165"/>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25712166"/>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25712167"/>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125712168"/>
      <w:r w:rsidRPr="00A937B6">
        <w:rPr>
          <w:b/>
        </w:rPr>
        <w:t xml:space="preserve">Порядок предоставления разъяснений положений </w:t>
      </w:r>
      <w:r>
        <w:rPr>
          <w:b/>
        </w:rPr>
        <w:t>и</w:t>
      </w:r>
      <w:r w:rsidRPr="00A937B6">
        <w:rPr>
          <w:b/>
        </w:rPr>
        <w:t>звещения</w:t>
      </w:r>
      <w:bookmarkEnd w:id="62"/>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125712169"/>
      <w:r w:rsidRPr="00D31D16">
        <w:rPr>
          <w:b/>
        </w:rPr>
        <w:t xml:space="preserve">Порядок внесения изменений в </w:t>
      </w:r>
      <w:r>
        <w:rPr>
          <w:b/>
        </w:rPr>
        <w:t>и</w:t>
      </w:r>
      <w:r w:rsidRPr="00D31D16">
        <w:rPr>
          <w:b/>
        </w:rPr>
        <w:t>звещение</w:t>
      </w:r>
      <w:bookmarkEnd w:id="66"/>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25712170"/>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25712171"/>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8834859"/>
      <w:bookmarkStart w:id="80" w:name="_Hlk527991194"/>
      <w:bookmarkStart w:id="81" w:name="_Hlk527991206"/>
      <w:bookmarkStart w:id="82" w:name="_Toc125712172"/>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82"/>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Hlk527994838"/>
      <w:bookmarkStart w:id="88" w:name="_Toc125712173"/>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8"/>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25712174"/>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25712175"/>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Hlk528068221"/>
      <w:bookmarkStart w:id="102" w:name="_Toc125712176"/>
      <w:r w:rsidRPr="00D65A01">
        <w:rPr>
          <w:b/>
        </w:rPr>
        <w:t>Требования к ценовому предложению</w:t>
      </w:r>
      <w:bookmarkEnd w:id="97"/>
      <w:bookmarkEnd w:id="98"/>
      <w:bookmarkEnd w:id="99"/>
      <w:bookmarkEnd w:id="100"/>
      <w:bookmarkEnd w:id="102"/>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25712177"/>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25712178"/>
      <w:bookmarkEnd w:id="38"/>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125712179"/>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25712180"/>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25712181"/>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Hlk533421633"/>
      <w:bookmarkStart w:id="122" w:name="_Hlk528068349"/>
      <w:bookmarkStart w:id="123" w:name="_Hlk528751296"/>
      <w:bookmarkStart w:id="124" w:name="_Toc125712182"/>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523244469"/>
      <w:bookmarkStart w:id="128" w:name="_Toc125712183"/>
      <w:bookmarkEnd w:id="121"/>
      <w:r>
        <w:rPr>
          <w:b/>
        </w:rPr>
        <w:t>Порядок рассмотрения заявок</w:t>
      </w:r>
      <w:r w:rsidRPr="000114D8">
        <w:rPr>
          <w:b/>
        </w:rPr>
        <w:t xml:space="preserve"> на участие в </w:t>
      </w:r>
      <w:bookmarkEnd w:id="125"/>
      <w:r>
        <w:rPr>
          <w:b/>
        </w:rPr>
        <w:t>закупке</w:t>
      </w:r>
      <w:bookmarkEnd w:id="126"/>
      <w:bookmarkEnd w:id="128"/>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25712184"/>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25712185"/>
      <w:bookmarkEnd w:id="130"/>
      <w:bookmarkEnd w:id="131"/>
      <w:bookmarkEnd w:id="127"/>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25712186"/>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25712187"/>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25712188"/>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25712189"/>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25712190"/>
      <w:bookmarkEnd w:id="122"/>
      <w:bookmarkEnd w:id="123"/>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666DC">
            <w:pPr>
              <w:jc w:val="both"/>
              <w:rPr>
                <w:sz w:val="22"/>
                <w:szCs w:val="22"/>
              </w:rPr>
            </w:pPr>
            <w:r w:rsidRPr="00DA56B0">
              <w:rPr>
                <w:sz w:val="22"/>
                <w:szCs w:val="22"/>
              </w:rPr>
              <w:t>Поставка кабеля силового</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CA15E9" w:rsidRDefault="00CA15E9" w:rsidP="00CA15E9">
            <w:pPr>
              <w:pStyle w:val="Default"/>
              <w:rPr>
                <w:b/>
                <w:sz w:val="22"/>
                <w:szCs w:val="22"/>
              </w:rPr>
            </w:pPr>
            <w:r w:rsidRPr="00CA15E9">
              <w:rPr>
                <w:b/>
                <w:sz w:val="22"/>
                <w:szCs w:val="22"/>
              </w:rPr>
              <w:t>Начальная (максимальная) цена договора (НМЦД) составляет 2 094 138,11 (Два миллиона девяносто четыре тысячи сто тридцать восемь рублей 11 копеек) рублей, с учетом НДС 20%.</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9C4851" w:rsidP="00CA15E9">
            <w:pPr>
              <w:rPr>
                <w:sz w:val="22"/>
                <w:szCs w:val="22"/>
              </w:rPr>
            </w:pPr>
            <w:sdt>
              <w:sdtPr>
                <w:rPr>
                  <w:sz w:val="22"/>
                  <w:szCs w:val="22"/>
                  <w:highlight w:val="yellow"/>
                </w:rPr>
                <w:id w:val="1168061555"/>
                <w:placeholder>
                  <w:docPart w:val="7863F8D9C7534622A676AE4CD6CDAA5D"/>
                </w:placeholder>
                <w:date w:fullDate="2023-02-06T00:00:00Z">
                  <w:dateFormat w:val="«dd» MMMM yyyy 'года'"/>
                  <w:lid w:val="ru-RU"/>
                  <w:storeMappedDataAs w:val="dateTime"/>
                  <w:calendar w:val="gregorian"/>
                </w:date>
              </w:sdtPr>
              <w:sdtContent>
                <w:r>
                  <w:rPr>
                    <w:sz w:val="22"/>
                    <w:szCs w:val="22"/>
                    <w:highlight w:val="yellow"/>
                  </w:rPr>
                  <w:t>«06» февраля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9C4851" w:rsidP="00EE36A9">
            <w:pPr>
              <w:rPr>
                <w:sz w:val="22"/>
                <w:szCs w:val="22"/>
              </w:rPr>
            </w:pPr>
            <w:sdt>
              <w:sdtPr>
                <w:rPr>
                  <w:sz w:val="22"/>
                  <w:szCs w:val="22"/>
                  <w:highlight w:val="yellow"/>
                </w:rPr>
                <w:id w:val="-966195477"/>
                <w:placeholder>
                  <w:docPart w:val="C22758C33DB04E5089FAA958EB9FA716"/>
                </w:placeholder>
                <w:date w:fullDate="2023-02-06T00:00:00Z">
                  <w:dateFormat w:val="«dd» MMMM yyyy 'года'"/>
                  <w:lid w:val="ru-RU"/>
                  <w:storeMappedDataAs w:val="dateTime"/>
                  <w:calendar w:val="gregorian"/>
                </w:date>
              </w:sdtPr>
              <w:sdtContent>
                <w:r>
                  <w:rPr>
                    <w:sz w:val="22"/>
                    <w:szCs w:val="22"/>
                    <w:highlight w:val="yellow"/>
                  </w:rPr>
                  <w:t>«06» февраля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2-06T00:00:00Z">
                  <w:dateFormat w:val="«dd» MMMM yyyy 'года'"/>
                  <w:lid w:val="ru-RU"/>
                  <w:storeMappedDataAs w:val="dateTime"/>
                  <w:calendar w:val="gregorian"/>
                </w:date>
              </w:sdtPr>
              <w:sdtContent>
                <w:r w:rsidR="009C4851">
                  <w:rPr>
                    <w:b/>
                    <w:sz w:val="22"/>
                    <w:szCs w:val="22"/>
                    <w:highlight w:val="yellow"/>
                  </w:rPr>
                  <w:t>«06» февраля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1-27T00:00:00Z">
                  <w:dateFormat w:val="«dd» MMMM yyyy 'года'"/>
                  <w:lid w:val="ru-RU"/>
                  <w:storeMappedDataAs w:val="dateTime"/>
                  <w:calendar w:val="gregorian"/>
                </w:date>
              </w:sdtPr>
              <w:sdtContent>
                <w:r w:rsidR="009C4851">
                  <w:rPr>
                    <w:b/>
                    <w:sz w:val="22"/>
                    <w:szCs w:val="22"/>
                    <w:highlight w:val="yellow"/>
                  </w:rPr>
                  <w:t>«27» января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2-02T00:00:00Z">
                  <w:dateFormat w:val="«dd» MMMM yyyy 'года'"/>
                  <w:lid w:val="ru-RU"/>
                  <w:storeMappedDataAs w:val="dateTime"/>
                  <w:calendar w:val="gregorian"/>
                </w:date>
              </w:sdtPr>
              <w:sdtContent>
                <w:r w:rsidR="009C4851">
                  <w:rPr>
                    <w:b/>
                    <w:sz w:val="22"/>
                    <w:szCs w:val="22"/>
                    <w:highlight w:val="yellow"/>
                  </w:rPr>
                  <w:t>«02» февраля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форма1"/>
      <w:bookmarkStart w:id="199" w:name="_Toc98251753"/>
      <w:bookmarkStart w:id="200" w:name="_Toc125712191"/>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200"/>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25712192"/>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оставку железобетонных изделий</w:t>
      </w:r>
      <w:r w:rsidR="00BC3E37" w:rsidRPr="00BC3E37">
        <w:t xml:space="preserve"> </w:t>
      </w:r>
      <w:r w:rsidR="000B1289" w:rsidRPr="000B1289">
        <w:t>для нужд МУП "</w:t>
      </w:r>
      <w:proofErr w:type="spellStart"/>
      <w:r w:rsidR="000B1289" w:rsidRPr="000B1289">
        <w:t>Горэлектросеть</w:t>
      </w:r>
      <w:proofErr w:type="spellEnd"/>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86"/>
        <w:gridCol w:w="851"/>
        <w:gridCol w:w="1843"/>
        <w:gridCol w:w="1701"/>
      </w:tblGrid>
      <w:tr w:rsidR="000E23B3" w:rsidRPr="003671A3" w:rsidTr="00647597">
        <w:trPr>
          <w:trHeight w:val="1088"/>
        </w:trPr>
        <w:tc>
          <w:tcPr>
            <w:tcW w:w="4384"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851"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1843"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01"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647597">
        <w:tc>
          <w:tcPr>
            <w:tcW w:w="4384"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851"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1843"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01"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647597">
        <w:trPr>
          <w:trHeight w:val="642"/>
        </w:trPr>
        <w:tc>
          <w:tcPr>
            <w:tcW w:w="4384" w:type="dxa"/>
            <w:tcBorders>
              <w:left w:val="single" w:sz="4" w:space="0" w:color="000000"/>
              <w:right w:val="single" w:sz="4" w:space="0" w:color="auto"/>
            </w:tcBorders>
            <w:shd w:val="clear" w:color="auto" w:fill="auto"/>
          </w:tcPr>
          <w:p w:rsidR="00CA15E9" w:rsidRPr="00C36D9F" w:rsidRDefault="00CA15E9" w:rsidP="00CA15E9">
            <w:r w:rsidRPr="00C36D9F">
              <w:t>Стойки железо</w:t>
            </w:r>
            <w:r w:rsidR="00E059DA">
              <w:t xml:space="preserve">бетонные </w:t>
            </w:r>
            <w:proofErr w:type="spellStart"/>
            <w:r w:rsidR="00E059DA">
              <w:t>вибрированные</w:t>
            </w:r>
            <w:proofErr w:type="spellEnd"/>
            <w:r w:rsidR="00E059DA">
              <w:t xml:space="preserve"> ____________</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Pr="008D4AF9" w:rsidRDefault="00CA15E9" w:rsidP="00CA15E9">
            <w:pPr>
              <w:jc w:val="center"/>
              <w:rPr>
                <w:sz w:val="20"/>
                <w:szCs w:val="20"/>
              </w:rPr>
            </w:pPr>
            <w:r>
              <w:rPr>
                <w:sz w:val="20"/>
                <w:szCs w:val="20"/>
              </w:rPr>
              <w:t>60</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D933AC" w:rsidRDefault="00CA15E9" w:rsidP="00CA15E9">
            <w:pPr>
              <w:jc w:val="center"/>
              <w:rPr>
                <w:sz w:val="22"/>
                <w:szCs w:val="22"/>
              </w:rPr>
            </w:pPr>
            <w:proofErr w:type="spellStart"/>
            <w:r>
              <w:rPr>
                <w:sz w:val="22"/>
                <w:szCs w:val="22"/>
              </w:rPr>
              <w:t>шт</w:t>
            </w:r>
            <w:proofErr w:type="spellEnd"/>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r w:rsidR="00CA15E9" w:rsidRPr="003671A3" w:rsidTr="00647597">
        <w:trPr>
          <w:trHeight w:val="624"/>
        </w:trPr>
        <w:tc>
          <w:tcPr>
            <w:tcW w:w="4384" w:type="dxa"/>
            <w:tcBorders>
              <w:left w:val="single" w:sz="4" w:space="0" w:color="000000"/>
              <w:right w:val="single" w:sz="4" w:space="0" w:color="auto"/>
            </w:tcBorders>
            <w:shd w:val="clear" w:color="auto" w:fill="auto"/>
          </w:tcPr>
          <w:p w:rsidR="00CA15E9" w:rsidRPr="00C36D9F" w:rsidRDefault="00CA15E9" w:rsidP="00CA15E9">
            <w:r w:rsidRPr="00C36D9F">
              <w:t>Стойки железобет</w:t>
            </w:r>
            <w:r w:rsidR="00E059DA">
              <w:t xml:space="preserve">онные </w:t>
            </w:r>
            <w:proofErr w:type="spellStart"/>
            <w:r w:rsidR="00E059DA">
              <w:t>вибрированные</w:t>
            </w:r>
            <w:proofErr w:type="spellEnd"/>
            <w:r w:rsidR="00E059DA">
              <w:t xml:space="preserve"> ____________</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Default="00CA15E9" w:rsidP="00CA15E9">
            <w:pPr>
              <w:jc w:val="center"/>
              <w:rPr>
                <w:sz w:val="20"/>
                <w:szCs w:val="20"/>
              </w:rPr>
            </w:pPr>
            <w:r>
              <w:rPr>
                <w:sz w:val="20"/>
                <w:szCs w:val="20"/>
              </w:rPr>
              <w:t>5</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Default="00CA15E9" w:rsidP="00CA15E9">
            <w:pPr>
              <w:jc w:val="center"/>
              <w:rPr>
                <w:sz w:val="22"/>
                <w:szCs w:val="22"/>
              </w:rPr>
            </w:pPr>
            <w:proofErr w:type="spellStart"/>
            <w:r w:rsidRPr="00CA15E9">
              <w:rPr>
                <w:sz w:val="22"/>
                <w:szCs w:val="22"/>
              </w:rPr>
              <w:t>шт</w:t>
            </w:r>
            <w:proofErr w:type="spellEnd"/>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r w:rsidR="00CA15E9" w:rsidRPr="003671A3" w:rsidTr="00647597">
        <w:trPr>
          <w:trHeight w:val="615"/>
        </w:trPr>
        <w:tc>
          <w:tcPr>
            <w:tcW w:w="4384" w:type="dxa"/>
            <w:tcBorders>
              <w:left w:val="single" w:sz="4" w:space="0" w:color="000000"/>
              <w:right w:val="single" w:sz="4" w:space="0" w:color="auto"/>
            </w:tcBorders>
            <w:shd w:val="clear" w:color="auto" w:fill="auto"/>
          </w:tcPr>
          <w:p w:rsidR="00CA15E9" w:rsidRPr="00C36D9F" w:rsidRDefault="00CA15E9" w:rsidP="00CA15E9">
            <w:r w:rsidRPr="00C36D9F">
              <w:t>Стойк</w:t>
            </w:r>
            <w:r w:rsidR="00E059DA">
              <w:t>и конические центрифугированные_________</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Default="00CA15E9" w:rsidP="00CA15E9">
            <w:pPr>
              <w:jc w:val="center"/>
              <w:rPr>
                <w:sz w:val="20"/>
                <w:szCs w:val="20"/>
              </w:rPr>
            </w:pPr>
            <w:r>
              <w:rPr>
                <w:sz w:val="20"/>
                <w:szCs w:val="20"/>
              </w:rPr>
              <w:t>46</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Default="00CA15E9" w:rsidP="00CA15E9">
            <w:pPr>
              <w:jc w:val="center"/>
              <w:rPr>
                <w:sz w:val="22"/>
                <w:szCs w:val="22"/>
              </w:rPr>
            </w:pPr>
            <w:proofErr w:type="spellStart"/>
            <w:r w:rsidRPr="00CA15E9">
              <w:rPr>
                <w:sz w:val="22"/>
                <w:szCs w:val="22"/>
              </w:rPr>
              <w:t>шт</w:t>
            </w:r>
            <w:proofErr w:type="spellEnd"/>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r w:rsidR="00CA15E9" w:rsidRPr="003671A3" w:rsidTr="00647597">
        <w:tc>
          <w:tcPr>
            <w:tcW w:w="4384" w:type="dxa"/>
            <w:tcBorders>
              <w:left w:val="single" w:sz="4" w:space="0" w:color="000000"/>
              <w:right w:val="single" w:sz="4" w:space="0" w:color="auto"/>
            </w:tcBorders>
            <w:shd w:val="clear" w:color="auto" w:fill="auto"/>
          </w:tcPr>
          <w:p w:rsidR="00CA15E9" w:rsidRDefault="00CA15E9" w:rsidP="00CA15E9">
            <w:r w:rsidRPr="00C36D9F">
              <w:t>Фундаментные блоки ФБС 24.3.6-Т</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Default="00CA15E9" w:rsidP="00CA15E9">
            <w:pPr>
              <w:jc w:val="center"/>
              <w:rPr>
                <w:sz w:val="20"/>
                <w:szCs w:val="20"/>
              </w:rPr>
            </w:pPr>
            <w:r>
              <w:rPr>
                <w:sz w:val="20"/>
                <w:szCs w:val="20"/>
              </w:rPr>
              <w:t>52</w:t>
            </w:r>
          </w:p>
        </w:tc>
        <w:tc>
          <w:tcPr>
            <w:tcW w:w="851" w:type="dxa"/>
            <w:tcBorders>
              <w:top w:val="single" w:sz="4" w:space="0" w:color="auto"/>
              <w:left w:val="single" w:sz="4" w:space="0" w:color="000000"/>
              <w:right w:val="single" w:sz="4" w:space="0" w:color="000000"/>
            </w:tcBorders>
            <w:vAlign w:val="center"/>
          </w:tcPr>
          <w:p w:rsidR="00CA15E9" w:rsidRDefault="00CA15E9" w:rsidP="00CA15E9">
            <w:pPr>
              <w:jc w:val="center"/>
              <w:rPr>
                <w:sz w:val="22"/>
                <w:szCs w:val="22"/>
              </w:rPr>
            </w:pPr>
            <w:proofErr w:type="spellStart"/>
            <w:r w:rsidRPr="00CA15E9">
              <w:rPr>
                <w:sz w:val="22"/>
                <w:szCs w:val="22"/>
              </w:rPr>
              <w:t>шт</w:t>
            </w:r>
            <w:proofErr w:type="spellEnd"/>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0"/>
        <w:gridCol w:w="3855"/>
      </w:tblGrid>
      <w:tr w:rsidR="00E72717" w:rsidRPr="00E72717" w:rsidTr="009F059C">
        <w:trPr>
          <w:trHeight w:val="1289"/>
        </w:trPr>
        <w:tc>
          <w:tcPr>
            <w:tcW w:w="6210"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3855"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9F059C">
        <w:trPr>
          <w:trHeight w:val="4812"/>
        </w:trPr>
        <w:tc>
          <w:tcPr>
            <w:tcW w:w="6210" w:type="dxa"/>
          </w:tcPr>
          <w:p w:rsidR="00ED7F73" w:rsidRPr="00E72717" w:rsidRDefault="00ED7F73" w:rsidP="00ED7F73">
            <w:pPr>
              <w:numPr>
                <w:ilvl w:val="0"/>
                <w:numId w:val="35"/>
              </w:numPr>
              <w:tabs>
                <w:tab w:val="num" w:pos="180"/>
              </w:tabs>
              <w:ind w:left="0" w:firstLine="0"/>
              <w:jc w:val="both"/>
              <w:rPr>
                <w:rFonts w:eastAsia="Calibri"/>
                <w:b/>
                <w:sz w:val="22"/>
                <w:szCs w:val="22"/>
                <w:lang w:eastAsia="en-US"/>
              </w:rPr>
            </w:pPr>
            <w:r w:rsidRPr="00E72717">
              <w:rPr>
                <w:rFonts w:eastAsia="Calibri"/>
                <w:b/>
                <w:sz w:val="22"/>
                <w:szCs w:val="22"/>
                <w:lang w:eastAsia="en-US"/>
              </w:rPr>
              <w:t xml:space="preserve">Стойки железобетонные </w:t>
            </w:r>
            <w:proofErr w:type="spellStart"/>
            <w:r w:rsidRPr="00E72717">
              <w:rPr>
                <w:rFonts w:eastAsia="Calibri"/>
                <w:b/>
                <w:sz w:val="22"/>
                <w:szCs w:val="22"/>
                <w:lang w:eastAsia="en-US"/>
              </w:rPr>
              <w:t>вибрированные</w:t>
            </w:r>
            <w:proofErr w:type="spellEnd"/>
            <w:r w:rsidRPr="00E72717">
              <w:rPr>
                <w:rFonts w:eastAsia="Calibri"/>
                <w:b/>
                <w:sz w:val="22"/>
                <w:szCs w:val="22"/>
                <w:lang w:eastAsia="en-US"/>
              </w:rPr>
              <w:t xml:space="preserve"> (Стойки СВ 95-3)</w:t>
            </w: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418"/>
              <w:gridCol w:w="2409"/>
            </w:tblGrid>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Наименование показателя</w:t>
                  </w:r>
                </w:p>
                <w:p w:rsidR="00ED7F73" w:rsidRPr="009F059C" w:rsidRDefault="00ED7F73" w:rsidP="00ED7F73">
                  <w:pPr>
                    <w:tabs>
                      <w:tab w:val="left" w:pos="317"/>
                    </w:tabs>
                    <w:jc w:val="center"/>
                    <w:rPr>
                      <w:b/>
                      <w:sz w:val="20"/>
                      <w:szCs w:val="20"/>
                    </w:rPr>
                  </w:pPr>
                  <w:r w:rsidRPr="009F059C">
                    <w:rPr>
                      <w:b/>
                      <w:sz w:val="20"/>
                      <w:szCs w:val="20"/>
                    </w:rPr>
                    <w:t>технической характеристики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Требования, установленные заказчиком</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Инструкция участникам закупки по указанию конкретного значения показателя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Длина, </w:t>
                  </w:r>
                  <w:r w:rsidRPr="009F059C">
                    <w:rPr>
                      <w:i/>
                    </w:rPr>
                    <w:t xml:space="preserve">L </w:t>
                  </w:r>
                  <w:r w:rsidRPr="009F059C">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 xml:space="preserve">9500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i/>
                      <w:sz w:val="20"/>
                      <w:szCs w:val="20"/>
                      <w:highlight w:val="yellow"/>
                    </w:rPr>
                  </w:pPr>
                  <w:r w:rsidRPr="009F059C">
                    <w:rPr>
                      <w:i/>
                      <w:sz w:val="20"/>
                      <w:szCs w:val="20"/>
                      <w:highlight w:val="yellow"/>
                    </w:rPr>
                    <w:t>Значение показателя не меняется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Расчетный изгибающий момент, тс*м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rPr>
                    <w:t xml:space="preserve">3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highlight w:val="yellow"/>
                    </w:rPr>
                  </w:pPr>
                  <w:r w:rsidRPr="009F059C">
                    <w:rPr>
                      <w:i/>
                      <w:sz w:val="20"/>
                      <w:szCs w:val="20"/>
                      <w:highlight w:val="yellow"/>
                    </w:rPr>
                    <w:t>Значение показателя не меняется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Ширина, </w:t>
                  </w:r>
                  <w:r w:rsidRPr="009F059C">
                    <w:rPr>
                      <w:i/>
                    </w:rPr>
                    <w:t>Н</w:t>
                  </w:r>
                  <w:r w:rsidRPr="009F059C">
                    <w:rPr>
                      <w:rFonts w:ascii="Times New Roman" w:hAnsi="Times New Roman"/>
                    </w:rPr>
                    <w:t xml:space="preserve"> 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Не менее 180 не более 185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i/>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Ширина,</w:t>
                  </w:r>
                  <w:r w:rsidRPr="009F059C">
                    <w:rPr>
                      <w:i/>
                      <w:lang w:val="en-US"/>
                    </w:rPr>
                    <w:t xml:space="preserve"> h</w:t>
                  </w:r>
                  <w:r w:rsidRPr="009F059C">
                    <w:rPr>
                      <w:i/>
                    </w:rPr>
                    <w:t xml:space="preserve"> </w:t>
                  </w:r>
                  <w:r w:rsidRPr="009F059C">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rPr>
                    <w:t>Не менее 170 не более 175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Высота основания, </w:t>
                  </w:r>
                  <w:r w:rsidRPr="009F059C">
                    <w:rPr>
                      <w:i/>
                      <w:lang w:val="en-US"/>
                    </w:rPr>
                    <w:t>T</w:t>
                  </w:r>
                  <w:r w:rsidRPr="009F059C">
                    <w:rPr>
                      <w:i/>
                    </w:rPr>
                    <w:t xml:space="preserve"> </w:t>
                  </w:r>
                  <w:r w:rsidRPr="009F059C">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265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Значение показателя не меняется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Высота вершины, </w:t>
                  </w:r>
                  <w:r w:rsidRPr="009F059C">
                    <w:rPr>
                      <w:i/>
                      <w:lang w:val="en-US"/>
                    </w:rPr>
                    <w:t>B</w:t>
                  </w:r>
                  <w:r w:rsidRPr="009F059C">
                    <w:rPr>
                      <w:i/>
                    </w:rPr>
                    <w:t xml:space="preserve"> </w:t>
                  </w:r>
                  <w:r w:rsidRPr="009F059C">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165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Значение показателя не меняется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Масса, т</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rPr>
                    <w:t xml:space="preserve">0,9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Значение показателя не меняется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Марка бетона по водонепроницаемости </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lang w:val="en-US"/>
                    </w:rPr>
                    <w:t>W</w:t>
                  </w:r>
                  <w:r w:rsidRPr="009F059C">
                    <w:rPr>
                      <w:sz w:val="20"/>
                      <w:szCs w:val="20"/>
                    </w:rPr>
                    <w:t xml:space="preserve">6  или </w:t>
                  </w:r>
                  <w:r w:rsidRPr="009F059C">
                    <w:rPr>
                      <w:sz w:val="20"/>
                      <w:szCs w:val="20"/>
                      <w:lang w:val="en-US"/>
                    </w:rPr>
                    <w:t>W</w:t>
                  </w:r>
                  <w:r w:rsidRPr="009F059C">
                    <w:rPr>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Марка бетона по морозостойкости </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 xml:space="preserve"> Не ниже </w:t>
                  </w:r>
                  <w:r w:rsidRPr="009F059C">
                    <w:rPr>
                      <w:sz w:val="20"/>
                      <w:szCs w:val="20"/>
                      <w:lang w:val="en-US"/>
                    </w:rPr>
                    <w:t>F</w:t>
                  </w:r>
                  <w:r w:rsidRPr="009F059C">
                    <w:rPr>
                      <w:sz w:val="20"/>
                      <w:szCs w:val="20"/>
                    </w:rPr>
                    <w:t>200</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Класс бетона по прочности на сжатие</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Не менее В30</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Документ подтверждающий качество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ТУ (технические условия и/или паспорт на партию товара, и/или сертификат, и/или документ о качестве</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i/>
                      <w:sz w:val="20"/>
                      <w:szCs w:val="20"/>
                      <w:highlight w:val="yellow"/>
                    </w:rPr>
                  </w:pPr>
                  <w:r w:rsidRPr="009F059C">
                    <w:rPr>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3855" w:type="dxa"/>
          </w:tcPr>
          <w:p w:rsidR="00E72717" w:rsidRPr="00E72717" w:rsidRDefault="00E72717" w:rsidP="00E72717">
            <w:pPr>
              <w:jc w:val="both"/>
              <w:rPr>
                <w:rFonts w:eastAsia="Calibri"/>
                <w:b/>
                <w:lang w:eastAsia="zh-CN" w:bidi="hi-IN"/>
              </w:rPr>
            </w:pPr>
          </w:p>
        </w:tc>
      </w:tr>
      <w:tr w:rsidR="00ED7F73" w:rsidRPr="00E72717" w:rsidTr="009F059C">
        <w:trPr>
          <w:trHeight w:val="566"/>
        </w:trPr>
        <w:tc>
          <w:tcPr>
            <w:tcW w:w="6210" w:type="dxa"/>
          </w:tcPr>
          <w:p w:rsidR="00ED7F73" w:rsidRPr="00E72717" w:rsidRDefault="00ED7F73" w:rsidP="00ED7F73">
            <w:pPr>
              <w:widowControl w:val="0"/>
              <w:autoSpaceDE w:val="0"/>
              <w:autoSpaceDN w:val="0"/>
              <w:adjustRightInd w:val="0"/>
              <w:rPr>
                <w:rFonts w:eastAsia="Calibri"/>
                <w:b/>
                <w:sz w:val="22"/>
                <w:szCs w:val="22"/>
                <w:shd w:val="clear" w:color="auto" w:fill="FFFFFF"/>
              </w:rPr>
            </w:pPr>
            <w:r>
              <w:rPr>
                <w:rFonts w:ascii="Arial" w:eastAsia="Calibri" w:hAnsi="Arial"/>
                <w:b/>
                <w:sz w:val="20"/>
                <w:szCs w:val="20"/>
              </w:rPr>
              <w:t>2</w:t>
            </w:r>
            <w:r w:rsidRPr="00E72717">
              <w:rPr>
                <w:rFonts w:ascii="Arial" w:eastAsia="Calibri" w:hAnsi="Arial"/>
                <w:b/>
                <w:sz w:val="20"/>
                <w:szCs w:val="20"/>
              </w:rPr>
              <w:t>.</w:t>
            </w:r>
            <w:r w:rsidRPr="00E72717">
              <w:rPr>
                <w:rFonts w:eastAsia="Calibri"/>
                <w:b/>
                <w:sz w:val="22"/>
                <w:szCs w:val="22"/>
                <w:shd w:val="clear" w:color="auto" w:fill="FFFFFF"/>
              </w:rPr>
              <w:t xml:space="preserve">Стойки </w:t>
            </w:r>
            <w:r>
              <w:rPr>
                <w:rFonts w:eastAsia="Calibri"/>
                <w:b/>
                <w:sz w:val="22"/>
                <w:szCs w:val="22"/>
                <w:shd w:val="clear" w:color="auto" w:fill="FFFFFF"/>
              </w:rPr>
              <w:t xml:space="preserve">железобетонные </w:t>
            </w:r>
            <w:proofErr w:type="spellStart"/>
            <w:r>
              <w:rPr>
                <w:rFonts w:eastAsia="Calibri"/>
                <w:b/>
                <w:sz w:val="22"/>
                <w:szCs w:val="22"/>
                <w:shd w:val="clear" w:color="auto" w:fill="FFFFFF"/>
              </w:rPr>
              <w:t>вибрированные</w:t>
            </w:r>
            <w:proofErr w:type="spellEnd"/>
          </w:p>
          <w:p w:rsidR="00ED7F73" w:rsidRPr="00E72717" w:rsidRDefault="00ED7F73" w:rsidP="00ED7F73">
            <w:pPr>
              <w:jc w:val="both"/>
              <w:rPr>
                <w:rFonts w:eastAsia="Calibri"/>
                <w:b/>
                <w:sz w:val="22"/>
                <w:szCs w:val="22"/>
                <w:lang w:eastAsia="en-US"/>
              </w:rPr>
            </w:pPr>
            <w:r w:rsidRPr="00E72717">
              <w:rPr>
                <w:rFonts w:eastAsia="Calibri"/>
                <w:b/>
                <w:sz w:val="22"/>
                <w:szCs w:val="22"/>
                <w:lang w:eastAsia="en-US"/>
              </w:rPr>
              <w:t>(</w:t>
            </w:r>
            <w:r w:rsidRPr="00E72717">
              <w:rPr>
                <w:rFonts w:eastAsia="Calibri"/>
                <w:b/>
                <w:spacing w:val="2"/>
                <w:sz w:val="22"/>
                <w:szCs w:val="22"/>
                <w:shd w:val="clear" w:color="auto" w:fill="FFFFFF"/>
                <w:lang w:eastAsia="en-US"/>
              </w:rPr>
              <w:t>Стойки</w:t>
            </w:r>
            <w:r w:rsidRPr="00E72717">
              <w:rPr>
                <w:rFonts w:eastAsia="Calibri"/>
                <w:b/>
                <w:sz w:val="22"/>
                <w:szCs w:val="22"/>
                <w:lang w:eastAsia="en-US"/>
              </w:rPr>
              <w:t xml:space="preserve"> </w:t>
            </w:r>
            <w:r>
              <w:rPr>
                <w:rFonts w:eastAsia="Calibri"/>
                <w:b/>
                <w:sz w:val="22"/>
                <w:szCs w:val="22"/>
                <w:lang w:eastAsia="en-US"/>
              </w:rPr>
              <w:t>СВ 110-3,5</w:t>
            </w:r>
            <w:r w:rsidRPr="00E72717">
              <w:rPr>
                <w:rFonts w:eastAsia="Calibri"/>
                <w:b/>
                <w:sz w:val="22"/>
                <w:szCs w:val="22"/>
                <w:lang w:eastAsia="en-US"/>
              </w:rPr>
              <w:t>)</w:t>
            </w: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418"/>
              <w:gridCol w:w="2409"/>
            </w:tblGrid>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5D2ED9" w:rsidRDefault="00ED7F73" w:rsidP="00ED7F73">
                  <w:pPr>
                    <w:tabs>
                      <w:tab w:val="left" w:pos="317"/>
                    </w:tabs>
                    <w:jc w:val="center"/>
                    <w:rPr>
                      <w:b/>
                      <w:sz w:val="20"/>
                      <w:szCs w:val="20"/>
                    </w:rPr>
                  </w:pPr>
                  <w:r w:rsidRPr="005D2ED9">
                    <w:rPr>
                      <w:b/>
                      <w:sz w:val="20"/>
                      <w:szCs w:val="20"/>
                    </w:rPr>
                    <w:t>Наименование показателя</w:t>
                  </w:r>
                </w:p>
                <w:p w:rsidR="00ED7F73" w:rsidRPr="005D2ED9" w:rsidRDefault="00ED7F73" w:rsidP="00ED7F73">
                  <w:pPr>
                    <w:tabs>
                      <w:tab w:val="left" w:pos="317"/>
                    </w:tabs>
                    <w:jc w:val="center"/>
                    <w:rPr>
                      <w:b/>
                      <w:sz w:val="20"/>
                      <w:szCs w:val="20"/>
                    </w:rPr>
                  </w:pPr>
                  <w:r w:rsidRPr="005D2ED9">
                    <w:rPr>
                      <w:b/>
                      <w:sz w:val="20"/>
                      <w:szCs w:val="20"/>
                    </w:rPr>
                    <w:t>технической характеристики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5D2ED9" w:rsidRDefault="00ED7F73" w:rsidP="00ED7F73">
                  <w:pPr>
                    <w:tabs>
                      <w:tab w:val="left" w:pos="317"/>
                    </w:tabs>
                    <w:jc w:val="center"/>
                    <w:rPr>
                      <w:b/>
                      <w:sz w:val="20"/>
                      <w:szCs w:val="20"/>
                    </w:rPr>
                  </w:pPr>
                  <w:r w:rsidRPr="005D2ED9">
                    <w:rPr>
                      <w:b/>
                      <w:sz w:val="20"/>
                      <w:szCs w:val="20"/>
                    </w:rPr>
                    <w:t>Требования, установленные заказчиком</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D2ED9" w:rsidRDefault="00ED7F73" w:rsidP="00ED7F73">
                  <w:pPr>
                    <w:tabs>
                      <w:tab w:val="left" w:pos="317"/>
                    </w:tabs>
                    <w:jc w:val="center"/>
                    <w:rPr>
                      <w:b/>
                      <w:sz w:val="20"/>
                      <w:szCs w:val="20"/>
                    </w:rPr>
                  </w:pPr>
                  <w:r w:rsidRPr="005D2ED9">
                    <w:rPr>
                      <w:b/>
                      <w:sz w:val="20"/>
                      <w:szCs w:val="20"/>
                    </w:rPr>
                    <w:t>Инструкция участникам закупки по указанию конкретного значения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 xml:space="preserve">Длина, </w:t>
                  </w:r>
                  <w:r w:rsidRPr="00CB0271">
                    <w:rPr>
                      <w:i/>
                    </w:rPr>
                    <w:t xml:space="preserve">L </w:t>
                  </w:r>
                  <w:r w:rsidRPr="00CB0271">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Pr>
                      <w:sz w:val="20"/>
                      <w:szCs w:val="20"/>
                    </w:rPr>
                    <w:t>110</w:t>
                  </w:r>
                  <w:r w:rsidRPr="00CB0271">
                    <w:rPr>
                      <w:sz w:val="20"/>
                      <w:szCs w:val="20"/>
                    </w:rPr>
                    <w:t xml:space="preserve">00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i/>
                      <w:sz w:val="20"/>
                      <w:szCs w:val="20"/>
                      <w:highlight w:val="yellow"/>
                    </w:rPr>
                  </w:pPr>
                  <w:r w:rsidRPr="005C11E8">
                    <w:rPr>
                      <w:i/>
                      <w:sz w:val="20"/>
                      <w:szCs w:val="20"/>
                      <w:highlight w:val="yellow"/>
                    </w:rPr>
                    <w:t>Значение показателя не меняется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Расчетный изгибающий момент, тс*м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b/>
                      <w:sz w:val="20"/>
                      <w:szCs w:val="20"/>
                    </w:rPr>
                  </w:pPr>
                  <w:r w:rsidRPr="00CB0271">
                    <w:rPr>
                      <w:sz w:val="20"/>
                      <w:szCs w:val="20"/>
                    </w:rPr>
                    <w:t>3</w:t>
                  </w:r>
                  <w:r>
                    <w:rPr>
                      <w:sz w:val="20"/>
                      <w:szCs w:val="20"/>
                    </w:rPr>
                    <w:t>,5</w:t>
                  </w:r>
                  <w:r w:rsidRPr="00CB0271">
                    <w:rPr>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b/>
                      <w:sz w:val="20"/>
                      <w:szCs w:val="20"/>
                      <w:highlight w:val="yellow"/>
                    </w:rPr>
                  </w:pPr>
                  <w:r w:rsidRPr="005C11E8">
                    <w:rPr>
                      <w:i/>
                      <w:sz w:val="20"/>
                      <w:szCs w:val="20"/>
                      <w:highlight w:val="yellow"/>
                    </w:rPr>
                    <w:t>Значение показателя не меняется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 xml:space="preserve">Ширина, </w:t>
                  </w:r>
                  <w:r w:rsidRPr="00CB0271">
                    <w:rPr>
                      <w:i/>
                    </w:rPr>
                    <w:t>Н</w:t>
                  </w:r>
                  <w:r>
                    <w:rPr>
                      <w:rFonts w:ascii="Times New Roman" w:hAnsi="Times New Roman"/>
                    </w:rPr>
                    <w:t xml:space="preserve"> </w:t>
                  </w:r>
                  <w:r w:rsidRPr="00CB0271">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sidRPr="00CB0271">
                    <w:rPr>
                      <w:sz w:val="20"/>
                      <w:szCs w:val="20"/>
                    </w:rPr>
                    <w:t>Не менее 180 не более 185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Ширина,</w:t>
                  </w:r>
                  <w:r w:rsidRPr="00CB0271">
                    <w:rPr>
                      <w:i/>
                      <w:lang w:val="en-US"/>
                    </w:rPr>
                    <w:t xml:space="preserve"> h</w:t>
                  </w:r>
                  <w:r w:rsidRPr="00CB0271">
                    <w:rPr>
                      <w:i/>
                    </w:rPr>
                    <w:t xml:space="preserve"> </w:t>
                  </w:r>
                  <w:r w:rsidRPr="00CB0271">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b/>
                      <w:sz w:val="20"/>
                      <w:szCs w:val="20"/>
                    </w:rPr>
                  </w:pPr>
                  <w:r w:rsidRPr="00CB0271">
                    <w:rPr>
                      <w:sz w:val="20"/>
                      <w:szCs w:val="20"/>
                    </w:rPr>
                    <w:t>Не менее 170 не более 175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 xml:space="preserve">Высота основания, </w:t>
                  </w:r>
                  <w:r w:rsidRPr="00CB0271">
                    <w:rPr>
                      <w:i/>
                      <w:lang w:val="en-US"/>
                    </w:rPr>
                    <w:t>T</w:t>
                  </w:r>
                  <w:r w:rsidRPr="00CB0271">
                    <w:rPr>
                      <w:i/>
                    </w:rPr>
                    <w:t xml:space="preserve"> </w:t>
                  </w:r>
                  <w:r w:rsidRPr="00CB0271">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sidRPr="00CB0271">
                    <w:rPr>
                      <w:sz w:val="20"/>
                      <w:szCs w:val="20"/>
                    </w:rPr>
                    <w:t>2</w:t>
                  </w:r>
                  <w:r>
                    <w:rPr>
                      <w:sz w:val="20"/>
                      <w:szCs w:val="20"/>
                    </w:rPr>
                    <w:t>80</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C11E8">
                    <w:rPr>
                      <w:i/>
                      <w:sz w:val="20"/>
                      <w:szCs w:val="20"/>
                      <w:highlight w:val="yellow"/>
                    </w:rPr>
                    <w:t>Значение показателя не меняется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 xml:space="preserve">Высота вершины, </w:t>
                  </w:r>
                  <w:r w:rsidRPr="00CB0271">
                    <w:rPr>
                      <w:i/>
                      <w:lang w:val="en-US"/>
                    </w:rPr>
                    <w:t>B</w:t>
                  </w:r>
                  <w:r w:rsidRPr="00CB0271">
                    <w:rPr>
                      <w:i/>
                    </w:rPr>
                    <w:t xml:space="preserve"> </w:t>
                  </w:r>
                  <w:r w:rsidRPr="00CB0271">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sidRPr="00CB0271">
                    <w:rPr>
                      <w:sz w:val="20"/>
                      <w:szCs w:val="20"/>
                    </w:rPr>
                    <w:t>Не менее 1</w:t>
                  </w:r>
                  <w:r>
                    <w:rPr>
                      <w:sz w:val="20"/>
                      <w:szCs w:val="20"/>
                    </w:rPr>
                    <w:t>6</w:t>
                  </w:r>
                  <w:r w:rsidRPr="00CB0271">
                    <w:rPr>
                      <w:sz w:val="20"/>
                      <w:szCs w:val="20"/>
                    </w:rPr>
                    <w:t>0 не более 1</w:t>
                  </w:r>
                  <w:r>
                    <w:rPr>
                      <w:sz w:val="20"/>
                      <w:szCs w:val="20"/>
                    </w:rPr>
                    <w:t>6</w:t>
                  </w:r>
                  <w:r w:rsidRPr="00CB0271">
                    <w:rPr>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Масса, т</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b/>
                      <w:sz w:val="20"/>
                      <w:szCs w:val="20"/>
                    </w:rPr>
                  </w:pPr>
                  <w:r>
                    <w:rPr>
                      <w:sz w:val="20"/>
                      <w:szCs w:val="20"/>
                    </w:rPr>
                    <w:t>1</w:t>
                  </w:r>
                  <w:r w:rsidRPr="00CB0271">
                    <w:rPr>
                      <w:sz w:val="20"/>
                      <w:szCs w:val="20"/>
                    </w:rPr>
                    <w:t>,</w:t>
                  </w:r>
                  <w:r>
                    <w:rPr>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C11E8">
                    <w:rPr>
                      <w:i/>
                      <w:sz w:val="20"/>
                      <w:szCs w:val="20"/>
                      <w:highlight w:val="yellow"/>
                    </w:rPr>
                    <w:t>Значение показателя не меняется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 xml:space="preserve">Марка бетона по водонепроницаемости </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b/>
                      <w:sz w:val="20"/>
                      <w:szCs w:val="20"/>
                    </w:rPr>
                  </w:pPr>
                  <w:r w:rsidRPr="005D2ED9">
                    <w:rPr>
                      <w:sz w:val="20"/>
                      <w:szCs w:val="20"/>
                      <w:lang w:val="en-US"/>
                    </w:rPr>
                    <w:t>W</w:t>
                  </w:r>
                  <w:r w:rsidRPr="005D2ED9">
                    <w:rPr>
                      <w:sz w:val="20"/>
                      <w:szCs w:val="20"/>
                    </w:rPr>
                    <w:t xml:space="preserve">6  или </w:t>
                  </w:r>
                  <w:r w:rsidRPr="005D2ED9">
                    <w:rPr>
                      <w:sz w:val="20"/>
                      <w:szCs w:val="20"/>
                      <w:lang w:val="en-US"/>
                    </w:rPr>
                    <w:t>W</w:t>
                  </w:r>
                  <w:r w:rsidRPr="005D2ED9">
                    <w:rPr>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 xml:space="preserve">Марка бетона по морозостойкости </w:t>
                  </w:r>
                </w:p>
                <w:p w:rsidR="00ED7F73" w:rsidRPr="00CB0271" w:rsidRDefault="00ED7F73" w:rsidP="00ED7F73">
                  <w:pPr>
                    <w:pStyle w:val="ConsPlusNormal"/>
                    <w:ind w:firstLine="0"/>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Pr>
                      <w:sz w:val="20"/>
                      <w:szCs w:val="20"/>
                    </w:rPr>
                    <w:t xml:space="preserve">Не ниже </w:t>
                  </w:r>
                  <w:r w:rsidRPr="00CB0271">
                    <w:rPr>
                      <w:sz w:val="20"/>
                      <w:szCs w:val="20"/>
                      <w:lang w:val="en-US"/>
                    </w:rPr>
                    <w:t>F</w:t>
                  </w:r>
                  <w:r w:rsidRPr="00CB0271">
                    <w:rPr>
                      <w:sz w:val="20"/>
                      <w:szCs w:val="20"/>
                    </w:rPr>
                    <w:t>200</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sidRPr="00CB0271">
                    <w:rPr>
                      <w:rFonts w:ascii="Times New Roman" w:hAnsi="Times New Roman"/>
                    </w:rPr>
                    <w:t>Класс бетона по прочности на сжатие</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sidRPr="00CB0271">
                    <w:rPr>
                      <w:sz w:val="20"/>
                      <w:szCs w:val="20"/>
                    </w:rPr>
                    <w:t>Не менее</w:t>
                  </w:r>
                  <w:r>
                    <w:rPr>
                      <w:sz w:val="20"/>
                      <w:szCs w:val="20"/>
                    </w:rPr>
                    <w:t xml:space="preserve"> В25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ED7F73" w:rsidRPr="00CB0271" w:rsidTr="00ED7F73">
              <w:tc>
                <w:tcPr>
                  <w:tcW w:w="2297"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pStyle w:val="ConsPlusNormal"/>
                    <w:ind w:firstLine="0"/>
                    <w:rPr>
                      <w:rFonts w:ascii="Times New Roman" w:hAnsi="Times New Roman"/>
                    </w:rPr>
                  </w:pPr>
                  <w:r>
                    <w:rPr>
                      <w:rFonts w:ascii="Times New Roman" w:hAnsi="Times New Roman"/>
                    </w:rPr>
                    <w:t>Документ подтверждающий качество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CB0271" w:rsidRDefault="00ED7F73" w:rsidP="00ED7F73">
                  <w:pPr>
                    <w:tabs>
                      <w:tab w:val="left" w:pos="317"/>
                    </w:tabs>
                    <w:jc w:val="center"/>
                    <w:rPr>
                      <w:sz w:val="20"/>
                      <w:szCs w:val="20"/>
                    </w:rPr>
                  </w:pPr>
                  <w:r>
                    <w:rPr>
                      <w:sz w:val="20"/>
                      <w:szCs w:val="20"/>
                    </w:rPr>
                    <w:t>ТУ (технические условия и/или паспорт на партию товара, и/или сертификат, и/или документ о качестве</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5C11E8" w:rsidRDefault="00ED7F73" w:rsidP="00ED7F73">
                  <w:pPr>
                    <w:tabs>
                      <w:tab w:val="left" w:pos="317"/>
                    </w:tabs>
                    <w:jc w:val="center"/>
                    <w:rPr>
                      <w:i/>
                      <w:sz w:val="20"/>
                      <w:szCs w:val="20"/>
                      <w:highlight w:val="yellow"/>
                    </w:rPr>
                  </w:pPr>
                  <w:r w:rsidRPr="005C11E8">
                    <w:rPr>
                      <w:i/>
                      <w:sz w:val="20"/>
                      <w:szCs w:val="20"/>
                      <w:highlight w:val="yellow"/>
                    </w:rPr>
                    <w:t>Участник закупки указывает конкретное значение показателя</w:t>
                  </w:r>
                </w:p>
              </w:tc>
            </w:tr>
          </w:tbl>
          <w:p w:rsidR="00ED7F73" w:rsidRPr="00E72717" w:rsidRDefault="00ED7F73" w:rsidP="00ED7F73">
            <w:pPr>
              <w:jc w:val="both"/>
              <w:rPr>
                <w:rFonts w:eastAsia="Calibri"/>
                <w:b/>
                <w:sz w:val="22"/>
                <w:szCs w:val="22"/>
                <w:lang w:eastAsia="en-US"/>
              </w:rPr>
            </w:pPr>
          </w:p>
        </w:tc>
        <w:tc>
          <w:tcPr>
            <w:tcW w:w="3855" w:type="dxa"/>
          </w:tcPr>
          <w:p w:rsidR="00ED7F73" w:rsidRPr="00E72717" w:rsidRDefault="00ED7F73" w:rsidP="00E72717">
            <w:pPr>
              <w:jc w:val="both"/>
              <w:rPr>
                <w:rFonts w:eastAsia="Calibri"/>
                <w:b/>
                <w:lang w:eastAsia="zh-CN" w:bidi="hi-IN"/>
              </w:rPr>
            </w:pPr>
          </w:p>
        </w:tc>
      </w:tr>
      <w:tr w:rsidR="00ED7F73" w:rsidRPr="00E72717" w:rsidTr="009F059C">
        <w:trPr>
          <w:trHeight w:val="10624"/>
        </w:trPr>
        <w:tc>
          <w:tcPr>
            <w:tcW w:w="6210" w:type="dxa"/>
          </w:tcPr>
          <w:p w:rsidR="00ED7F73" w:rsidRPr="00ED1042" w:rsidRDefault="00ED1042" w:rsidP="00ED1042">
            <w:pPr>
              <w:jc w:val="both"/>
              <w:rPr>
                <w:rFonts w:eastAsia="Calibri"/>
                <w:b/>
                <w:sz w:val="22"/>
                <w:szCs w:val="22"/>
                <w:lang w:eastAsia="en-US"/>
              </w:rPr>
            </w:pPr>
            <w:r>
              <w:rPr>
                <w:rFonts w:eastAsia="Calibri"/>
                <w:b/>
                <w:sz w:val="22"/>
                <w:szCs w:val="22"/>
                <w:lang w:eastAsia="en-US"/>
              </w:rPr>
              <w:t>3.</w:t>
            </w:r>
            <w:r w:rsidR="00ED7F73" w:rsidRPr="00ED1042">
              <w:rPr>
                <w:rFonts w:eastAsia="Calibri"/>
                <w:b/>
                <w:sz w:val="22"/>
                <w:szCs w:val="22"/>
                <w:lang w:eastAsia="en-US"/>
              </w:rPr>
              <w:t>Стойки конические центрифугированные</w:t>
            </w:r>
          </w:p>
          <w:p w:rsidR="00ED7F73" w:rsidRDefault="00ED7F73" w:rsidP="00ED7F73">
            <w:pPr>
              <w:jc w:val="both"/>
              <w:rPr>
                <w:rFonts w:eastAsia="Calibri"/>
                <w:b/>
                <w:sz w:val="22"/>
                <w:szCs w:val="22"/>
                <w:lang w:eastAsia="en-US"/>
              </w:rPr>
            </w:pPr>
            <w:r w:rsidRPr="00ED7F73">
              <w:rPr>
                <w:rFonts w:eastAsia="Calibri"/>
                <w:b/>
                <w:sz w:val="22"/>
                <w:szCs w:val="22"/>
                <w:lang w:eastAsia="en-US"/>
              </w:rPr>
              <w:t>(Стойки СКЦ-11-2,5-2)</w:t>
            </w: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418"/>
              <w:gridCol w:w="2409"/>
            </w:tblGrid>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5D2ED9" w:rsidRDefault="00ED1042" w:rsidP="00ED1042">
                  <w:pPr>
                    <w:tabs>
                      <w:tab w:val="left" w:pos="317"/>
                    </w:tabs>
                    <w:jc w:val="center"/>
                    <w:rPr>
                      <w:b/>
                      <w:sz w:val="20"/>
                      <w:szCs w:val="20"/>
                    </w:rPr>
                  </w:pPr>
                  <w:r w:rsidRPr="005D2ED9">
                    <w:rPr>
                      <w:b/>
                      <w:sz w:val="20"/>
                      <w:szCs w:val="20"/>
                    </w:rPr>
                    <w:t>Наименование показателя</w:t>
                  </w:r>
                </w:p>
                <w:p w:rsidR="00ED1042" w:rsidRPr="005D2ED9" w:rsidRDefault="00ED1042" w:rsidP="00ED1042">
                  <w:pPr>
                    <w:tabs>
                      <w:tab w:val="left" w:pos="317"/>
                    </w:tabs>
                    <w:jc w:val="center"/>
                    <w:rPr>
                      <w:b/>
                      <w:sz w:val="20"/>
                      <w:szCs w:val="20"/>
                    </w:rPr>
                  </w:pPr>
                  <w:r w:rsidRPr="005D2ED9">
                    <w:rPr>
                      <w:b/>
                      <w:sz w:val="20"/>
                      <w:szCs w:val="20"/>
                    </w:rPr>
                    <w:t xml:space="preserve">технической характеристики товара </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5D2ED9" w:rsidRDefault="00ED1042" w:rsidP="00ED1042">
                  <w:pPr>
                    <w:tabs>
                      <w:tab w:val="left" w:pos="317"/>
                    </w:tabs>
                    <w:jc w:val="center"/>
                    <w:rPr>
                      <w:b/>
                      <w:sz w:val="20"/>
                      <w:szCs w:val="20"/>
                    </w:rPr>
                  </w:pPr>
                  <w:r w:rsidRPr="005D2ED9">
                    <w:rPr>
                      <w:b/>
                      <w:sz w:val="20"/>
                      <w:szCs w:val="20"/>
                    </w:rPr>
                    <w:t>Требования, установленные заказчиком</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5D2ED9" w:rsidRDefault="00ED1042" w:rsidP="00ED1042">
                  <w:pPr>
                    <w:tabs>
                      <w:tab w:val="left" w:pos="317"/>
                    </w:tabs>
                    <w:jc w:val="center"/>
                    <w:rPr>
                      <w:b/>
                      <w:sz w:val="20"/>
                      <w:szCs w:val="20"/>
                    </w:rPr>
                  </w:pPr>
                  <w:r w:rsidRPr="005D2ED9">
                    <w:rPr>
                      <w:b/>
                      <w:sz w:val="20"/>
                      <w:szCs w:val="20"/>
                    </w:rPr>
                    <w:t>Инструкция участникам закупки по указанию конкретного значения показателя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rPr>
                  </w:pPr>
                  <w:r w:rsidRPr="00853654">
                    <w:rPr>
                      <w:rFonts w:ascii="Times New Roman" w:hAnsi="Times New Roman"/>
                    </w:rPr>
                    <w:t>Длина, мм</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sz w:val="20"/>
                      <w:szCs w:val="20"/>
                    </w:rPr>
                  </w:pPr>
                  <w:r w:rsidRPr="00853654">
                    <w:rPr>
                      <w:sz w:val="20"/>
                      <w:szCs w:val="20"/>
                    </w:rPr>
                    <w:t xml:space="preserve">11 000 </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b/>
                      <w:sz w:val="20"/>
                      <w:szCs w:val="20"/>
                      <w:highlight w:val="yellow"/>
                    </w:rPr>
                  </w:pPr>
                  <w:r w:rsidRPr="00F01BB0">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color w:val="000000"/>
                    </w:rPr>
                  </w:pPr>
                  <w:r w:rsidRPr="00853654">
                    <w:rPr>
                      <w:rFonts w:ascii="Times New Roman" w:hAnsi="Times New Roman"/>
                    </w:rPr>
                    <w:t xml:space="preserve">Расчетный изгибающий момент, </w:t>
                  </w:r>
                  <w:r w:rsidRPr="00853654">
                    <w:rPr>
                      <w:rFonts w:ascii="Times New Roman" w:hAnsi="Times New Roman"/>
                      <w:color w:val="000000"/>
                    </w:rPr>
                    <w:t>тс*м</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b/>
                      <w:sz w:val="20"/>
                      <w:szCs w:val="20"/>
                    </w:rPr>
                  </w:pPr>
                  <w:r w:rsidRPr="00853654">
                    <w:rPr>
                      <w:sz w:val="20"/>
                      <w:szCs w:val="20"/>
                    </w:rPr>
                    <w:t>2,5</w:t>
                  </w:r>
                  <w:r w:rsidRPr="00853654">
                    <w:rPr>
                      <w:color w:val="FF0000"/>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b/>
                      <w:sz w:val="20"/>
                      <w:szCs w:val="20"/>
                      <w:highlight w:val="yellow"/>
                    </w:rPr>
                  </w:pPr>
                  <w:r w:rsidRPr="00F01BB0">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rPr>
                  </w:pPr>
                  <w:r w:rsidRPr="00853654">
                    <w:rPr>
                      <w:rFonts w:ascii="Times New Roman" w:hAnsi="Times New Roman"/>
                    </w:rPr>
                    <w:t>Верхние и нижние заземляющие штыри</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b/>
                      <w:sz w:val="20"/>
                      <w:szCs w:val="20"/>
                    </w:rPr>
                  </w:pPr>
                  <w:r>
                    <w:rPr>
                      <w:sz w:val="20"/>
                      <w:szCs w:val="20"/>
                    </w:rPr>
                    <w:t>Н</w:t>
                  </w:r>
                  <w:r w:rsidRPr="00853654">
                    <w:rPr>
                      <w:sz w:val="20"/>
                      <w:szCs w:val="20"/>
                    </w:rPr>
                    <w:t>аличие</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sz w:val="20"/>
                      <w:szCs w:val="20"/>
                      <w:highlight w:val="yellow"/>
                    </w:rPr>
                  </w:pPr>
                  <w:r w:rsidRPr="00F01BB0">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color w:val="FF0000"/>
                    </w:rPr>
                  </w:pPr>
                  <w:r w:rsidRPr="00853654">
                    <w:rPr>
                      <w:rFonts w:ascii="Times New Roman" w:hAnsi="Times New Roman"/>
                    </w:rPr>
                    <w:t>Масса, т</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b/>
                      <w:sz w:val="20"/>
                      <w:szCs w:val="20"/>
                    </w:rPr>
                  </w:pPr>
                  <w:r>
                    <w:rPr>
                      <w:sz w:val="20"/>
                      <w:szCs w:val="20"/>
                    </w:rPr>
                    <w:t xml:space="preserve">Не менее </w:t>
                  </w:r>
                  <w:r w:rsidRPr="00853654">
                    <w:rPr>
                      <w:sz w:val="20"/>
                      <w:szCs w:val="20"/>
                    </w:rPr>
                    <w:t xml:space="preserve">0,94 </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rPr>
                  </w:pPr>
                  <w:r w:rsidRPr="00853654">
                    <w:rPr>
                      <w:rFonts w:ascii="Times New Roman" w:hAnsi="Times New Roman"/>
                    </w:rPr>
                    <w:t>Арматура для продольного армирования железобетонной опоры А-</w:t>
                  </w:r>
                  <w:r w:rsidRPr="00853654">
                    <w:rPr>
                      <w:rFonts w:ascii="Times New Roman" w:hAnsi="Times New Roman"/>
                      <w:lang w:val="en-US"/>
                    </w:rPr>
                    <w:t>III</w:t>
                  </w:r>
                  <w:r w:rsidRPr="00853654">
                    <w:rPr>
                      <w:rFonts w:ascii="Times New Roman" w:hAnsi="Times New Roman"/>
                    </w:rPr>
                    <w:t>, А-</w:t>
                  </w:r>
                  <w:r w:rsidRPr="00853654">
                    <w:rPr>
                      <w:rFonts w:ascii="Times New Roman" w:hAnsi="Times New Roman"/>
                      <w:lang w:val="en-US"/>
                    </w:rPr>
                    <w:t>I</w:t>
                  </w:r>
                  <w:r w:rsidRPr="00853654">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sz w:val="20"/>
                      <w:szCs w:val="20"/>
                    </w:rPr>
                  </w:pPr>
                  <w:r>
                    <w:rPr>
                      <w:sz w:val="20"/>
                      <w:szCs w:val="20"/>
                    </w:rPr>
                    <w:t>Н</w:t>
                  </w:r>
                  <w:r w:rsidRPr="00853654">
                    <w:rPr>
                      <w:sz w:val="20"/>
                      <w:szCs w:val="20"/>
                    </w:rPr>
                    <w:t>аличие</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sz w:val="20"/>
                      <w:szCs w:val="20"/>
                      <w:highlight w:val="yellow"/>
                    </w:rPr>
                  </w:pPr>
                  <w:r w:rsidRPr="00F01BB0">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rPr>
                  </w:pPr>
                  <w:r w:rsidRPr="00853654">
                    <w:rPr>
                      <w:rFonts w:ascii="Times New Roman" w:hAnsi="Times New Roman"/>
                    </w:rPr>
                    <w:t xml:space="preserve">Арматура для поперечного армирования железобетонной опоры </w:t>
                  </w:r>
                  <w:proofErr w:type="spellStart"/>
                  <w:r w:rsidRPr="00853654">
                    <w:rPr>
                      <w:rFonts w:ascii="Times New Roman" w:hAnsi="Times New Roman"/>
                    </w:rPr>
                    <w:t>Вр</w:t>
                  </w:r>
                  <w:proofErr w:type="spellEnd"/>
                  <w:r w:rsidRPr="00853654">
                    <w:rPr>
                      <w:rFonts w:ascii="Times New Roman" w:hAnsi="Times New Roman"/>
                    </w:rPr>
                    <w:t>-</w:t>
                  </w:r>
                  <w:r w:rsidRPr="00853654">
                    <w:rPr>
                      <w:rFonts w:ascii="Times New Roman" w:hAnsi="Times New Roman"/>
                      <w:lang w:val="en-US"/>
                    </w:rPr>
                    <w:t>I</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sz w:val="20"/>
                      <w:szCs w:val="20"/>
                    </w:rPr>
                  </w:pPr>
                  <w:r>
                    <w:rPr>
                      <w:sz w:val="20"/>
                      <w:szCs w:val="20"/>
                    </w:rPr>
                    <w:t>Н</w:t>
                  </w:r>
                  <w:r w:rsidRPr="00853654">
                    <w:rPr>
                      <w:sz w:val="20"/>
                      <w:szCs w:val="20"/>
                    </w:rPr>
                    <w:t>аличие</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sz w:val="20"/>
                      <w:szCs w:val="20"/>
                      <w:highlight w:val="yellow"/>
                    </w:rPr>
                  </w:pPr>
                  <w:r w:rsidRPr="00F01BB0">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color w:val="000000"/>
                    </w:rPr>
                  </w:pPr>
                  <w:r w:rsidRPr="00853654">
                    <w:rPr>
                      <w:rFonts w:ascii="Times New Roman" w:hAnsi="Times New Roman"/>
                    </w:rPr>
                    <w:t xml:space="preserve">Марка бетона по водонепроницаемости </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b/>
                      <w:sz w:val="20"/>
                      <w:szCs w:val="20"/>
                    </w:rPr>
                  </w:pPr>
                  <w:r w:rsidRPr="00853654">
                    <w:rPr>
                      <w:color w:val="000000"/>
                      <w:sz w:val="20"/>
                      <w:szCs w:val="20"/>
                      <w:lang w:val="en-US"/>
                    </w:rPr>
                    <w:t>W</w:t>
                  </w:r>
                  <w:r w:rsidRPr="00853654">
                    <w:rPr>
                      <w:color w:val="000000"/>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F01BB0" w:rsidRDefault="00ED1042" w:rsidP="00ED1042">
                  <w:pPr>
                    <w:tabs>
                      <w:tab w:val="left" w:pos="317"/>
                    </w:tabs>
                    <w:jc w:val="center"/>
                    <w:rPr>
                      <w:sz w:val="20"/>
                      <w:szCs w:val="20"/>
                      <w:highlight w:val="yellow"/>
                    </w:rPr>
                  </w:pPr>
                  <w:r w:rsidRPr="00F01BB0">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color w:val="000000"/>
                    </w:rPr>
                  </w:pPr>
                  <w:r w:rsidRPr="00853654">
                    <w:rPr>
                      <w:rFonts w:ascii="Times New Roman" w:hAnsi="Times New Roman"/>
                      <w:color w:val="000000"/>
                    </w:rPr>
                    <w:t xml:space="preserve">Марка бетона по морозостойкости </w:t>
                  </w:r>
                </w:p>
                <w:p w:rsidR="00ED1042" w:rsidRPr="00853654" w:rsidRDefault="00ED1042" w:rsidP="00ED1042">
                  <w:pPr>
                    <w:pStyle w:val="ConsPlusNormal"/>
                    <w:ind w:firstLine="0"/>
                    <w:rPr>
                      <w:rFonts w:ascii="Times New Roman" w:hAnsi="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color w:val="000000"/>
                      <w:sz w:val="20"/>
                      <w:szCs w:val="20"/>
                    </w:rPr>
                  </w:pPr>
                  <w:r>
                    <w:rPr>
                      <w:color w:val="000000"/>
                      <w:sz w:val="20"/>
                      <w:szCs w:val="20"/>
                    </w:rPr>
                    <w:t xml:space="preserve">Не ниже </w:t>
                  </w:r>
                  <w:r w:rsidRPr="00853654">
                    <w:rPr>
                      <w:color w:val="000000"/>
                      <w:sz w:val="20"/>
                      <w:szCs w:val="20"/>
                      <w:lang w:val="en-US"/>
                    </w:rPr>
                    <w:t>F</w:t>
                  </w:r>
                  <w:r w:rsidRPr="00853654">
                    <w:rPr>
                      <w:color w:val="000000"/>
                      <w:sz w:val="20"/>
                      <w:szCs w:val="20"/>
                    </w:rPr>
                    <w:t>100</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sz w:val="20"/>
                      <w:szCs w:val="20"/>
                    </w:rPr>
                  </w:pPr>
                  <w:r w:rsidRPr="00521F14">
                    <w:rPr>
                      <w:i/>
                      <w:sz w:val="20"/>
                      <w:szCs w:val="20"/>
                      <w:highlight w:val="yellow"/>
                    </w:rPr>
                    <w:t>Участник закупки указывает конкретное значение показателя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color w:val="000000"/>
                    </w:rPr>
                  </w:pPr>
                  <w:r w:rsidRPr="00853654">
                    <w:rPr>
                      <w:rFonts w:ascii="Times New Roman" w:hAnsi="Times New Roman"/>
                      <w:color w:val="000000"/>
                    </w:rPr>
                    <w:t>Класс бетона по прочности на сжатие</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color w:val="000000"/>
                      <w:sz w:val="20"/>
                      <w:szCs w:val="20"/>
                    </w:rPr>
                  </w:pPr>
                  <w:r>
                    <w:rPr>
                      <w:color w:val="000000"/>
                      <w:sz w:val="20"/>
                      <w:szCs w:val="20"/>
                    </w:rPr>
                    <w:t xml:space="preserve">Не ниже </w:t>
                  </w:r>
                  <w:r w:rsidRPr="00853654">
                    <w:rPr>
                      <w:color w:val="000000"/>
                      <w:sz w:val="20"/>
                      <w:szCs w:val="20"/>
                    </w:rPr>
                    <w:t>В30</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tabs>
                      <w:tab w:val="left" w:pos="317"/>
                    </w:tabs>
                    <w:jc w:val="center"/>
                    <w:rPr>
                      <w:sz w:val="20"/>
                      <w:szCs w:val="20"/>
                    </w:rPr>
                  </w:pPr>
                  <w:r w:rsidRPr="00521F14">
                    <w:rPr>
                      <w:i/>
                      <w:sz w:val="20"/>
                      <w:szCs w:val="20"/>
                      <w:highlight w:val="yellow"/>
                    </w:rPr>
                    <w:t>Участник закупки указывает конкретное значение показателя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853654" w:rsidRDefault="00ED1042" w:rsidP="00ED1042">
                  <w:pPr>
                    <w:pStyle w:val="ConsPlusNormal"/>
                    <w:ind w:firstLine="0"/>
                    <w:rPr>
                      <w:rFonts w:ascii="Times New Roman" w:hAnsi="Times New Roman"/>
                      <w:color w:val="000000"/>
                    </w:rPr>
                  </w:pPr>
                  <w:r>
                    <w:rPr>
                      <w:rFonts w:ascii="Times New Roman" w:hAnsi="Times New Roman"/>
                    </w:rPr>
                    <w:t>Документ подтверждающий качество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Default="00ED1042" w:rsidP="00ED1042">
                  <w:pPr>
                    <w:tabs>
                      <w:tab w:val="left" w:pos="317"/>
                    </w:tabs>
                    <w:jc w:val="center"/>
                    <w:rPr>
                      <w:color w:val="000000"/>
                      <w:sz w:val="20"/>
                      <w:szCs w:val="20"/>
                    </w:rPr>
                  </w:pPr>
                  <w:r>
                    <w:rPr>
                      <w:sz w:val="20"/>
                      <w:szCs w:val="20"/>
                    </w:rPr>
                    <w:t>ТУ (технические условия и/или паспорт на партию товара, и/или сертификат, и/или документ о качестве</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521F14" w:rsidRDefault="00ED1042" w:rsidP="00ED1042">
                  <w:pPr>
                    <w:tabs>
                      <w:tab w:val="left" w:pos="317"/>
                    </w:tabs>
                    <w:jc w:val="center"/>
                    <w:rPr>
                      <w:i/>
                      <w:sz w:val="20"/>
                      <w:szCs w:val="20"/>
                      <w:highlight w:val="yellow"/>
                    </w:rPr>
                  </w:pPr>
                  <w:r w:rsidRPr="005C11E8">
                    <w:rPr>
                      <w:i/>
                      <w:sz w:val="20"/>
                      <w:szCs w:val="20"/>
                      <w:highlight w:val="yellow"/>
                    </w:rPr>
                    <w:t>Участник закупки указывает конкретное значение показателя</w:t>
                  </w:r>
                </w:p>
              </w:tc>
            </w:tr>
          </w:tbl>
          <w:p w:rsidR="00ED1042" w:rsidRPr="00E72717" w:rsidRDefault="00ED1042" w:rsidP="00ED7F73">
            <w:pPr>
              <w:jc w:val="both"/>
              <w:rPr>
                <w:rFonts w:eastAsia="Calibri"/>
                <w:b/>
                <w:sz w:val="22"/>
                <w:szCs w:val="22"/>
                <w:lang w:eastAsia="en-US"/>
              </w:rPr>
            </w:pPr>
          </w:p>
        </w:tc>
        <w:tc>
          <w:tcPr>
            <w:tcW w:w="3855" w:type="dxa"/>
          </w:tcPr>
          <w:p w:rsidR="00ED7F73" w:rsidRPr="00E72717" w:rsidRDefault="00ED7F73" w:rsidP="00E72717">
            <w:pPr>
              <w:jc w:val="both"/>
              <w:rPr>
                <w:rFonts w:eastAsia="Calibri"/>
                <w:b/>
                <w:lang w:eastAsia="zh-CN" w:bidi="hi-IN"/>
              </w:rPr>
            </w:pPr>
          </w:p>
        </w:tc>
      </w:tr>
      <w:tr w:rsidR="00ED7F73" w:rsidRPr="00E72717" w:rsidTr="009F059C">
        <w:trPr>
          <w:trHeight w:val="566"/>
        </w:trPr>
        <w:tc>
          <w:tcPr>
            <w:tcW w:w="6210" w:type="dxa"/>
          </w:tcPr>
          <w:p w:rsidR="00ED7F73" w:rsidRDefault="00ED1042" w:rsidP="00ED7F73">
            <w:pPr>
              <w:jc w:val="both"/>
              <w:rPr>
                <w:rFonts w:eastAsia="Calibri"/>
                <w:b/>
                <w:sz w:val="22"/>
                <w:szCs w:val="22"/>
                <w:lang w:eastAsia="en-US"/>
              </w:rPr>
            </w:pPr>
            <w:r>
              <w:rPr>
                <w:rFonts w:eastAsia="Calibri"/>
                <w:b/>
                <w:sz w:val="22"/>
                <w:szCs w:val="22"/>
                <w:lang w:eastAsia="en-US"/>
              </w:rPr>
              <w:t>4.</w:t>
            </w:r>
            <w:r w:rsidRPr="00ED1042">
              <w:rPr>
                <w:rFonts w:eastAsia="Calibri"/>
                <w:b/>
                <w:sz w:val="22"/>
                <w:szCs w:val="22"/>
                <w:lang w:eastAsia="en-US"/>
              </w:rPr>
              <w:t>Фундаментный блок ФБС 24.3.6-Т</w:t>
            </w: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418"/>
              <w:gridCol w:w="2409"/>
            </w:tblGrid>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5D2ED9" w:rsidRDefault="00ED1042" w:rsidP="00ED1042">
                  <w:pPr>
                    <w:tabs>
                      <w:tab w:val="left" w:pos="317"/>
                    </w:tabs>
                    <w:jc w:val="center"/>
                    <w:rPr>
                      <w:b/>
                      <w:sz w:val="20"/>
                      <w:szCs w:val="20"/>
                    </w:rPr>
                  </w:pPr>
                  <w:r w:rsidRPr="005D2ED9">
                    <w:rPr>
                      <w:b/>
                      <w:sz w:val="20"/>
                      <w:szCs w:val="20"/>
                    </w:rPr>
                    <w:t>Наименование показателя</w:t>
                  </w:r>
                </w:p>
                <w:p w:rsidR="00ED1042" w:rsidRPr="005D2ED9" w:rsidRDefault="00ED1042" w:rsidP="00ED1042">
                  <w:pPr>
                    <w:tabs>
                      <w:tab w:val="left" w:pos="317"/>
                    </w:tabs>
                    <w:jc w:val="center"/>
                    <w:rPr>
                      <w:b/>
                      <w:sz w:val="20"/>
                      <w:szCs w:val="20"/>
                    </w:rPr>
                  </w:pPr>
                  <w:r w:rsidRPr="005D2ED9">
                    <w:rPr>
                      <w:b/>
                      <w:sz w:val="20"/>
                      <w:szCs w:val="20"/>
                    </w:rPr>
                    <w:t>технической характеристики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5D2ED9" w:rsidRDefault="00ED1042" w:rsidP="00ED1042">
                  <w:pPr>
                    <w:tabs>
                      <w:tab w:val="left" w:pos="317"/>
                    </w:tabs>
                    <w:jc w:val="center"/>
                    <w:rPr>
                      <w:b/>
                      <w:sz w:val="20"/>
                      <w:szCs w:val="20"/>
                    </w:rPr>
                  </w:pPr>
                  <w:r w:rsidRPr="002534A6">
                    <w:rPr>
                      <w:b/>
                      <w:sz w:val="20"/>
                      <w:szCs w:val="20"/>
                    </w:rPr>
                    <w:t>Требования, установленные заказчиком</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5D2ED9" w:rsidRDefault="00ED1042" w:rsidP="00ED1042">
                  <w:pPr>
                    <w:tabs>
                      <w:tab w:val="left" w:pos="317"/>
                    </w:tabs>
                    <w:jc w:val="center"/>
                    <w:rPr>
                      <w:b/>
                      <w:sz w:val="20"/>
                      <w:szCs w:val="20"/>
                    </w:rPr>
                  </w:pPr>
                  <w:r w:rsidRPr="002534A6">
                    <w:rPr>
                      <w:b/>
                      <w:sz w:val="20"/>
                      <w:szCs w:val="20"/>
                    </w:rPr>
                    <w:t>Инструкция участникам закупки по указанию конкретного значения показателя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0358AD" w:rsidRDefault="00ED1042" w:rsidP="00ED1042">
                  <w:pPr>
                    <w:pStyle w:val="ConsPlusNormal"/>
                    <w:ind w:firstLine="0"/>
                    <w:rPr>
                      <w:rFonts w:ascii="Times New Roman" w:hAnsi="Times New Roman"/>
                    </w:rPr>
                  </w:pPr>
                  <w:r w:rsidRPr="000358AD">
                    <w:rPr>
                      <w:rFonts w:ascii="Times New Roman" w:hAnsi="Times New Roman"/>
                    </w:rPr>
                    <w:t xml:space="preserve">Длина </w:t>
                  </w:r>
                  <w:r w:rsidRPr="009959E8">
                    <w:rPr>
                      <w:i/>
                    </w:rPr>
                    <w:t>L</w:t>
                  </w:r>
                  <w:r>
                    <w:rPr>
                      <w:i/>
                    </w:rPr>
                    <w:t xml:space="preserve">, </w:t>
                  </w:r>
                  <w:r w:rsidRPr="00237A7F">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CA205B" w:rsidRDefault="00ED1042" w:rsidP="00ED1042">
                  <w:pPr>
                    <w:pStyle w:val="ConsPlusNormal"/>
                    <w:ind w:firstLine="0"/>
                    <w:jc w:val="center"/>
                    <w:rPr>
                      <w:rFonts w:ascii="Times New Roman" w:hAnsi="Times New Roman"/>
                    </w:rPr>
                  </w:pPr>
                  <w:r>
                    <w:rPr>
                      <w:rFonts w:ascii="Times New Roman" w:hAnsi="Times New Roman"/>
                    </w:rPr>
                    <w:t>2380</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b/>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0358AD" w:rsidRDefault="00ED1042" w:rsidP="00ED1042">
                  <w:pPr>
                    <w:pStyle w:val="ConsPlusNormal"/>
                    <w:ind w:firstLine="0"/>
                    <w:rPr>
                      <w:rFonts w:ascii="Times New Roman" w:hAnsi="Times New Roman"/>
                      <w:color w:val="000000"/>
                    </w:rPr>
                  </w:pPr>
                  <w:r>
                    <w:rPr>
                      <w:rFonts w:ascii="Times New Roman" w:hAnsi="Times New Roman"/>
                    </w:rPr>
                    <w:t xml:space="preserve">Ширина </w:t>
                  </w:r>
                  <w:r>
                    <w:rPr>
                      <w:i/>
                    </w:rPr>
                    <w:t>В</w:t>
                  </w:r>
                  <w:r>
                    <w:rPr>
                      <w:rFonts w:ascii="Times New Roman" w:hAnsi="Times New Roman"/>
                    </w:rPr>
                    <w:t xml:space="preserve">, </w:t>
                  </w:r>
                  <w:r w:rsidRPr="00237A7F">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FA2E6B" w:rsidRDefault="00ED1042" w:rsidP="00ED1042">
                  <w:pPr>
                    <w:pStyle w:val="ConsPlusNormal"/>
                    <w:ind w:firstLine="0"/>
                    <w:jc w:val="center"/>
                    <w:rPr>
                      <w:rFonts w:ascii="Times New Roman" w:hAnsi="Times New Roman"/>
                    </w:rPr>
                  </w:pPr>
                  <w:r>
                    <w:rPr>
                      <w:rFonts w:ascii="Times New Roman" w:hAnsi="Times New Roman"/>
                    </w:rPr>
                    <w:t>300</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b/>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0358AD" w:rsidRDefault="00ED1042" w:rsidP="00ED1042">
                  <w:pPr>
                    <w:pStyle w:val="ConsPlusNormal"/>
                    <w:ind w:firstLine="0"/>
                    <w:rPr>
                      <w:rFonts w:ascii="Times New Roman" w:hAnsi="Times New Roman"/>
                    </w:rPr>
                  </w:pPr>
                  <w:r>
                    <w:rPr>
                      <w:rFonts w:ascii="Times New Roman" w:hAnsi="Times New Roman"/>
                    </w:rPr>
                    <w:t xml:space="preserve">Высота </w:t>
                  </w:r>
                  <w:r>
                    <w:rPr>
                      <w:i/>
                    </w:rPr>
                    <w:t>Н</w:t>
                  </w:r>
                  <w:r>
                    <w:rPr>
                      <w:rFonts w:ascii="Times New Roman" w:hAnsi="Times New Roman"/>
                    </w:rPr>
                    <w:t xml:space="preserve">, </w:t>
                  </w:r>
                  <w:r w:rsidRPr="00237A7F">
                    <w:rPr>
                      <w:rFonts w:ascii="Times New Roman" w:hAnsi="Times New Roman"/>
                    </w:rPr>
                    <w:t>мм</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FA2E6B" w:rsidRDefault="00ED1042" w:rsidP="00ED1042">
                  <w:pPr>
                    <w:pStyle w:val="ConsPlusNormal"/>
                    <w:ind w:firstLine="0"/>
                    <w:jc w:val="center"/>
                    <w:rPr>
                      <w:rFonts w:ascii="Times New Roman" w:hAnsi="Times New Roman"/>
                    </w:rPr>
                  </w:pPr>
                  <w:r>
                    <w:rPr>
                      <w:rFonts w:ascii="Times New Roman" w:hAnsi="Times New Roman"/>
                    </w:rPr>
                    <w:t>580</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BC1D99" w:rsidRDefault="00ED1042" w:rsidP="00ED1042">
                  <w:pPr>
                    <w:pStyle w:val="ConsPlusNormal"/>
                    <w:ind w:firstLine="0"/>
                    <w:rPr>
                      <w:rFonts w:ascii="Times New Roman" w:hAnsi="Times New Roman"/>
                      <w:color w:val="FF0000"/>
                    </w:rPr>
                  </w:pPr>
                  <w:r>
                    <w:rPr>
                      <w:rFonts w:ascii="Times New Roman" w:hAnsi="Times New Roman"/>
                    </w:rPr>
                    <w:t xml:space="preserve">Масса, </w:t>
                  </w:r>
                  <w:r w:rsidRPr="002550C7">
                    <w:rPr>
                      <w:rFonts w:ascii="Times New Roman" w:hAnsi="Times New Roman"/>
                    </w:rPr>
                    <w:t>т</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CA205B" w:rsidRDefault="00ED1042" w:rsidP="00ED1042">
                  <w:pPr>
                    <w:pStyle w:val="ConsPlusNormal"/>
                    <w:ind w:firstLine="0"/>
                    <w:jc w:val="center"/>
                    <w:rPr>
                      <w:rFonts w:ascii="Times New Roman" w:hAnsi="Times New Roman"/>
                      <w:lang w:val="en-US"/>
                    </w:rPr>
                  </w:pPr>
                  <w:r>
                    <w:rPr>
                      <w:rFonts w:ascii="Times New Roman" w:hAnsi="Times New Roman"/>
                    </w:rPr>
                    <w:t>0,97</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Pr="000E1E25" w:rsidRDefault="00ED1042" w:rsidP="00ED1042">
                  <w:pPr>
                    <w:pStyle w:val="ConsPlusNormal"/>
                    <w:ind w:firstLine="0"/>
                    <w:rPr>
                      <w:rFonts w:ascii="Times New Roman" w:hAnsi="Times New Roman"/>
                      <w:color w:val="000000"/>
                    </w:rPr>
                  </w:pPr>
                  <w:r>
                    <w:rPr>
                      <w:rFonts w:ascii="Times New Roman" w:hAnsi="Times New Roman"/>
                      <w:color w:val="000000"/>
                    </w:rPr>
                    <w:t>Марка монтажной петли</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CA205B" w:rsidRDefault="00ED1042" w:rsidP="00ED1042">
                  <w:pPr>
                    <w:pStyle w:val="ConsPlusNormal"/>
                    <w:ind w:firstLine="0"/>
                    <w:jc w:val="center"/>
                    <w:rPr>
                      <w:rFonts w:ascii="Times New Roman" w:hAnsi="Times New Roman"/>
                    </w:rPr>
                  </w:pPr>
                  <w:r>
                    <w:rPr>
                      <w:rFonts w:ascii="Times New Roman" w:hAnsi="Times New Roman"/>
                    </w:rPr>
                    <w:t>П2а</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Default="00ED1042" w:rsidP="00ED1042">
                  <w:pPr>
                    <w:pStyle w:val="ConsPlusNormal"/>
                    <w:ind w:firstLine="0"/>
                    <w:rPr>
                      <w:rFonts w:ascii="Times New Roman" w:hAnsi="Times New Roman"/>
                      <w:color w:val="000000"/>
                    </w:rPr>
                  </w:pPr>
                  <w:r>
                    <w:rPr>
                      <w:rFonts w:ascii="Times New Roman" w:hAnsi="Times New Roman"/>
                      <w:color w:val="000000"/>
                    </w:rPr>
                    <w:t xml:space="preserve">Количество монтажных петель, </w:t>
                  </w:r>
                  <w:proofErr w:type="spellStart"/>
                  <w:r>
                    <w:rPr>
                      <w:rFonts w:ascii="Times New Roman" w:hAnsi="Times New Roman"/>
                      <w:color w:val="000000"/>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CA205B" w:rsidRDefault="00ED1042" w:rsidP="00ED1042">
                  <w:pPr>
                    <w:pStyle w:val="ConsPlusNormal"/>
                    <w:ind w:firstLine="0"/>
                    <w:jc w:val="center"/>
                    <w:rPr>
                      <w:rFonts w:ascii="Times New Roman" w:hAnsi="Times New Roman"/>
                    </w:rPr>
                  </w:pPr>
                  <w:r>
                    <w:rPr>
                      <w:rFonts w:ascii="Times New Roman" w:hAnsi="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Default="00ED1042" w:rsidP="00ED1042">
                  <w:pPr>
                    <w:pStyle w:val="ConsPlusNormal"/>
                    <w:ind w:firstLine="0"/>
                    <w:rPr>
                      <w:rFonts w:ascii="Times New Roman" w:hAnsi="Times New Roman"/>
                      <w:color w:val="000000"/>
                    </w:rPr>
                  </w:pPr>
                  <w:r>
                    <w:rPr>
                      <w:rFonts w:ascii="Times New Roman" w:hAnsi="Times New Roman"/>
                      <w:color w:val="000000"/>
                    </w:rPr>
                    <w:t>К</w:t>
                  </w:r>
                  <w:r w:rsidRPr="00AB613F">
                    <w:rPr>
                      <w:rFonts w:ascii="Times New Roman" w:hAnsi="Times New Roman"/>
                      <w:color w:val="000000"/>
                    </w:rPr>
                    <w:t>ласс бетона по прочности на сжатие</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CA205B" w:rsidRDefault="00ED1042" w:rsidP="00ED1042">
                  <w:pPr>
                    <w:pStyle w:val="ConsPlusNormal"/>
                    <w:ind w:firstLine="0"/>
                    <w:jc w:val="center"/>
                    <w:rPr>
                      <w:rFonts w:ascii="Times New Roman" w:hAnsi="Times New Roman"/>
                    </w:rPr>
                  </w:pPr>
                  <w:r>
                    <w:rPr>
                      <w:rFonts w:ascii="Times New Roman" w:hAnsi="Times New Roman"/>
                      <w:lang w:val="en-US"/>
                    </w:rPr>
                    <w:t>B</w:t>
                  </w:r>
                  <w:r>
                    <w:rPr>
                      <w:rFonts w:ascii="Times New Roman" w:hAnsi="Times New Roman"/>
                    </w:rPr>
                    <w:t>7,5</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sz w:val="20"/>
                      <w:szCs w:val="20"/>
                      <w:highlight w:val="yellow"/>
                    </w:rPr>
                  </w:pPr>
                  <w:r w:rsidRPr="00A45971">
                    <w:rPr>
                      <w:i/>
                      <w:sz w:val="20"/>
                      <w:szCs w:val="20"/>
                      <w:highlight w:val="yellow"/>
                    </w:rPr>
                    <w:t>Значение показателя не меняется</w:t>
                  </w:r>
                </w:p>
              </w:tc>
            </w:tr>
            <w:tr w:rsidR="00ED1042" w:rsidRPr="00573E58" w:rsidTr="00ED1042">
              <w:tc>
                <w:tcPr>
                  <w:tcW w:w="2297" w:type="dxa"/>
                  <w:tcBorders>
                    <w:top w:val="single" w:sz="4" w:space="0" w:color="auto"/>
                    <w:left w:val="single" w:sz="4" w:space="0" w:color="auto"/>
                    <w:bottom w:val="single" w:sz="4" w:space="0" w:color="auto"/>
                    <w:right w:val="single" w:sz="4" w:space="0" w:color="auto"/>
                  </w:tcBorders>
                  <w:vAlign w:val="center"/>
                </w:tcPr>
                <w:p w:rsidR="00ED1042" w:rsidRDefault="00ED1042" w:rsidP="00ED1042">
                  <w:pPr>
                    <w:pStyle w:val="ConsPlusNormal"/>
                    <w:ind w:firstLine="0"/>
                    <w:rPr>
                      <w:rFonts w:ascii="Times New Roman" w:hAnsi="Times New Roman"/>
                      <w:color w:val="000000"/>
                    </w:rPr>
                  </w:pPr>
                  <w:r>
                    <w:rPr>
                      <w:rFonts w:ascii="Times New Roman" w:hAnsi="Times New Roman"/>
                      <w:color w:val="000000"/>
                    </w:rPr>
                    <w:t>Сертификат соответствия ГОСТ 13579-2018</w:t>
                  </w:r>
                </w:p>
              </w:tc>
              <w:tc>
                <w:tcPr>
                  <w:tcW w:w="1418" w:type="dxa"/>
                  <w:tcBorders>
                    <w:top w:val="single" w:sz="4" w:space="0" w:color="auto"/>
                    <w:left w:val="single" w:sz="4" w:space="0" w:color="auto"/>
                    <w:bottom w:val="single" w:sz="4" w:space="0" w:color="auto"/>
                    <w:right w:val="single" w:sz="4" w:space="0" w:color="auto"/>
                  </w:tcBorders>
                  <w:vAlign w:val="center"/>
                </w:tcPr>
                <w:p w:rsidR="00ED1042" w:rsidRPr="00120CF8" w:rsidRDefault="00ED1042" w:rsidP="00ED1042">
                  <w:pPr>
                    <w:pStyle w:val="ConsPlusNormal"/>
                    <w:ind w:firstLine="0"/>
                    <w:jc w:val="center"/>
                    <w:rPr>
                      <w:rFonts w:ascii="Times New Roman" w:hAnsi="Times New Roman"/>
                    </w:rPr>
                  </w:pPr>
                  <w:r>
                    <w:rPr>
                      <w:rFonts w:ascii="Times New Roman" w:hAnsi="Times New Roman"/>
                    </w:rPr>
                    <w:t xml:space="preserve">Наличие </w:t>
                  </w:r>
                </w:p>
              </w:tc>
              <w:tc>
                <w:tcPr>
                  <w:tcW w:w="2409" w:type="dxa"/>
                  <w:tcBorders>
                    <w:top w:val="single" w:sz="4" w:space="0" w:color="auto"/>
                    <w:left w:val="single" w:sz="4" w:space="0" w:color="auto"/>
                    <w:bottom w:val="single" w:sz="4" w:space="0" w:color="auto"/>
                    <w:right w:val="single" w:sz="4" w:space="0" w:color="auto"/>
                  </w:tcBorders>
                  <w:vAlign w:val="center"/>
                </w:tcPr>
                <w:p w:rsidR="00ED1042" w:rsidRPr="00A45971" w:rsidRDefault="00ED1042" w:rsidP="00ED1042">
                  <w:pPr>
                    <w:tabs>
                      <w:tab w:val="left" w:pos="317"/>
                    </w:tabs>
                    <w:jc w:val="center"/>
                    <w:rPr>
                      <w:i/>
                      <w:sz w:val="20"/>
                      <w:szCs w:val="20"/>
                      <w:highlight w:val="yellow"/>
                    </w:rPr>
                  </w:pPr>
                  <w:r w:rsidRPr="00A45971">
                    <w:rPr>
                      <w:i/>
                      <w:sz w:val="20"/>
                      <w:szCs w:val="20"/>
                      <w:highlight w:val="yellow"/>
                    </w:rPr>
                    <w:t>Значение показателя не меняется</w:t>
                  </w:r>
                </w:p>
              </w:tc>
            </w:tr>
          </w:tbl>
          <w:p w:rsidR="00ED1042" w:rsidRPr="00E72717" w:rsidRDefault="00ED1042" w:rsidP="00ED7F73">
            <w:pPr>
              <w:jc w:val="both"/>
              <w:rPr>
                <w:rFonts w:eastAsia="Calibri"/>
                <w:b/>
                <w:sz w:val="22"/>
                <w:szCs w:val="22"/>
                <w:lang w:eastAsia="en-US"/>
              </w:rPr>
            </w:pPr>
          </w:p>
        </w:tc>
        <w:tc>
          <w:tcPr>
            <w:tcW w:w="3855" w:type="dxa"/>
          </w:tcPr>
          <w:p w:rsidR="00ED7F73" w:rsidRPr="00E72717" w:rsidRDefault="00ED7F73"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25712193"/>
      <w:bookmarkEnd w:id="199"/>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25712194"/>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25712195"/>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rPr>
                <w:sz w:val="20"/>
                <w:szCs w:val="20"/>
              </w:rPr>
            </w:pPr>
            <w:r w:rsidRPr="00CA15E9">
              <w:rPr>
                <w:sz w:val="20"/>
                <w:szCs w:val="20"/>
              </w:rPr>
              <w:t>Стойки желе</w:t>
            </w:r>
            <w:r w:rsidR="00E059DA">
              <w:rPr>
                <w:sz w:val="20"/>
                <w:szCs w:val="20"/>
              </w:rPr>
              <w:t xml:space="preserve">зобетонные </w:t>
            </w:r>
            <w:proofErr w:type="spellStart"/>
            <w:r w:rsidR="00E059DA">
              <w:rPr>
                <w:sz w:val="20"/>
                <w:szCs w:val="20"/>
              </w:rPr>
              <w:t>вибрированные</w:t>
            </w:r>
            <w:proofErr w:type="spellEnd"/>
            <w:r w:rsidR="00E059DA">
              <w:rPr>
                <w:sz w:val="20"/>
                <w:szCs w:val="20"/>
              </w:rPr>
              <w:t xml:space="preserve"> 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jc w:val="center"/>
              <w:rPr>
                <w:sz w:val="20"/>
                <w:szCs w:val="20"/>
              </w:rPr>
            </w:pPr>
            <w:r w:rsidRPr="00CA15E9">
              <w:rPr>
                <w:sz w:val="20"/>
                <w:szCs w:val="20"/>
              </w:rPr>
              <w:t>60</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0"/>
                <w:szCs w:val="20"/>
              </w:rPr>
            </w:pPr>
            <w:proofErr w:type="spellStart"/>
            <w:r w:rsidRPr="00CA15E9">
              <w:rPr>
                <w:sz w:val="20"/>
                <w:szCs w:val="20"/>
              </w:rPr>
              <w:t>шт</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rPr>
                <w:sz w:val="20"/>
                <w:szCs w:val="20"/>
              </w:rPr>
            </w:pPr>
            <w:r w:rsidRPr="00CA15E9">
              <w:rPr>
                <w:sz w:val="20"/>
                <w:szCs w:val="20"/>
              </w:rPr>
              <w:t>Стойки железобет</w:t>
            </w:r>
            <w:r w:rsidR="00E059DA">
              <w:rPr>
                <w:sz w:val="20"/>
                <w:szCs w:val="20"/>
              </w:rPr>
              <w:t xml:space="preserve">онные </w:t>
            </w:r>
            <w:proofErr w:type="spellStart"/>
            <w:r w:rsidR="00E059DA">
              <w:rPr>
                <w:sz w:val="20"/>
                <w:szCs w:val="20"/>
              </w:rPr>
              <w:t>вибрированные</w:t>
            </w:r>
            <w:proofErr w:type="spellEnd"/>
            <w:r w:rsidR="00E059DA">
              <w:rPr>
                <w:sz w:val="20"/>
                <w:szCs w:val="20"/>
              </w:rPr>
              <w:t xml:space="preserve"> 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jc w:val="center"/>
              <w:rPr>
                <w:sz w:val="20"/>
                <w:szCs w:val="20"/>
              </w:rPr>
            </w:pPr>
            <w:r w:rsidRPr="00CA15E9">
              <w:rPr>
                <w:sz w:val="20"/>
                <w:szCs w:val="20"/>
              </w:rPr>
              <w:t>5</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0"/>
                <w:szCs w:val="20"/>
              </w:rPr>
            </w:pPr>
            <w:proofErr w:type="spellStart"/>
            <w:r w:rsidRPr="00CA15E9">
              <w:rPr>
                <w:sz w:val="20"/>
                <w:szCs w:val="20"/>
              </w:rPr>
              <w:t>шт</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rPr>
                <w:sz w:val="20"/>
                <w:szCs w:val="20"/>
              </w:rPr>
            </w:pPr>
            <w:r w:rsidRPr="00CA15E9">
              <w:rPr>
                <w:sz w:val="20"/>
                <w:szCs w:val="20"/>
              </w:rPr>
              <w:t>Стойки конические ц</w:t>
            </w:r>
            <w:r w:rsidR="00E059DA">
              <w:rPr>
                <w:sz w:val="20"/>
                <w:szCs w:val="20"/>
              </w:rPr>
              <w:t>ентрифугированные 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jc w:val="center"/>
              <w:rPr>
                <w:sz w:val="20"/>
                <w:szCs w:val="20"/>
              </w:rPr>
            </w:pPr>
            <w:r w:rsidRPr="00CA15E9">
              <w:rPr>
                <w:sz w:val="20"/>
                <w:szCs w:val="20"/>
              </w:rPr>
              <w:t>46</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0"/>
                <w:szCs w:val="20"/>
              </w:rPr>
            </w:pPr>
            <w:proofErr w:type="spellStart"/>
            <w:r w:rsidRPr="00CA15E9">
              <w:rPr>
                <w:sz w:val="20"/>
                <w:szCs w:val="20"/>
              </w:rPr>
              <w:t>шт</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rPr>
                <w:sz w:val="20"/>
                <w:szCs w:val="20"/>
              </w:rPr>
            </w:pPr>
            <w:r w:rsidRPr="00CA15E9">
              <w:rPr>
                <w:sz w:val="20"/>
                <w:szCs w:val="20"/>
              </w:rPr>
              <w:t>Фундаментные блоки ФБС 24.3.6-Т</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jc w:val="center"/>
              <w:rPr>
                <w:sz w:val="20"/>
                <w:szCs w:val="20"/>
              </w:rPr>
            </w:pPr>
            <w:r w:rsidRPr="00CA15E9">
              <w:rPr>
                <w:sz w:val="20"/>
                <w:szCs w:val="20"/>
              </w:rPr>
              <w:t>52</w:t>
            </w:r>
          </w:p>
        </w:tc>
        <w:tc>
          <w:tcPr>
            <w:tcW w:w="1134" w:type="dxa"/>
            <w:tcBorders>
              <w:top w:val="single" w:sz="4" w:space="0" w:color="auto"/>
              <w:left w:val="single" w:sz="4" w:space="0" w:color="000000"/>
              <w:right w:val="single" w:sz="4" w:space="0" w:color="000000"/>
            </w:tcBorders>
            <w:vAlign w:val="center"/>
          </w:tcPr>
          <w:p w:rsidR="00CA15E9" w:rsidRPr="00CA15E9" w:rsidRDefault="00CA15E9" w:rsidP="00CA15E9">
            <w:pPr>
              <w:jc w:val="center"/>
              <w:rPr>
                <w:sz w:val="20"/>
                <w:szCs w:val="20"/>
              </w:rPr>
            </w:pPr>
            <w:proofErr w:type="spellStart"/>
            <w:r w:rsidRPr="00CA15E9">
              <w:rPr>
                <w:sz w:val="20"/>
                <w:szCs w:val="20"/>
              </w:rPr>
              <w:t>шт</w:t>
            </w:r>
            <w:proofErr w:type="spellEnd"/>
          </w:p>
        </w:tc>
        <w:tc>
          <w:tcPr>
            <w:tcW w:w="2693" w:type="dxa"/>
            <w:tcBorders>
              <w:top w:val="single" w:sz="4" w:space="0" w:color="auto"/>
              <w:left w:val="single" w:sz="4" w:space="0" w:color="000000"/>
              <w:right w:val="single" w:sz="4" w:space="0" w:color="000000"/>
            </w:tcBorders>
            <w:vAlign w:val="center"/>
          </w:tcPr>
          <w:p w:rsidR="00CA15E9" w:rsidRPr="00CA15E9" w:rsidRDefault="00CA15E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25712196"/>
      <w:bookmarkEnd w:id="244"/>
      <w:r w:rsidRPr="00733E33">
        <w:rPr>
          <w:rFonts w:ascii="Times New Roman" w:eastAsia="MS Mincho" w:hAnsi="Times New Roman"/>
          <w:color w:val="17365D"/>
          <w:kern w:val="32"/>
          <w:szCs w:val="24"/>
          <w:lang w:val="x-none" w:eastAsia="x-none"/>
        </w:rPr>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07285D">
        <w:rPr>
          <w:b/>
        </w:rPr>
        <w:t>железобетонных изделий</w:t>
      </w:r>
      <w:r>
        <w:rPr>
          <w:b/>
        </w:rPr>
        <w:t xml:space="preserve"> </w:t>
      </w:r>
      <w:r w:rsidRPr="006D6C47">
        <w:rPr>
          <w:b/>
        </w:rPr>
        <w:t>для нужд МУП "</w:t>
      </w:r>
      <w:proofErr w:type="spellStart"/>
      <w:r w:rsidRPr="006D6C47">
        <w:rPr>
          <w:b/>
        </w:rPr>
        <w:t>Горэлектросеть</w:t>
      </w:r>
      <w:proofErr w:type="spellEnd"/>
      <w:r w:rsidRPr="006D6C47">
        <w:rPr>
          <w:b/>
        </w:rPr>
        <w:t>"</w:t>
      </w:r>
    </w:p>
    <w:p w:rsidR="00251123" w:rsidRPr="00326663" w:rsidRDefault="00251123" w:rsidP="00EB48C1">
      <w:pPr>
        <w:jc w:val="center"/>
        <w:rPr>
          <w:b/>
        </w:rPr>
      </w:pPr>
    </w:p>
    <w:tbl>
      <w:tblPr>
        <w:tblW w:w="10177"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3717"/>
        <w:gridCol w:w="3335"/>
        <w:gridCol w:w="1417"/>
        <w:gridCol w:w="1134"/>
      </w:tblGrid>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b/>
                <w:sz w:val="22"/>
                <w:szCs w:val="22"/>
              </w:rPr>
              <w:t>№ п/п</w:t>
            </w:r>
          </w:p>
        </w:tc>
        <w:tc>
          <w:tcPr>
            <w:tcW w:w="3717" w:type="dxa"/>
            <w:vAlign w:val="center"/>
          </w:tcPr>
          <w:p w:rsidR="003C5307" w:rsidRPr="009F059C" w:rsidRDefault="003C5307" w:rsidP="006D6C47">
            <w:pPr>
              <w:jc w:val="center"/>
              <w:rPr>
                <w:sz w:val="22"/>
                <w:szCs w:val="22"/>
              </w:rPr>
            </w:pPr>
            <w:r w:rsidRPr="009F059C">
              <w:rPr>
                <w:b/>
                <w:sz w:val="22"/>
                <w:szCs w:val="22"/>
              </w:rPr>
              <w:t>Код по ОКПД 2</w:t>
            </w:r>
          </w:p>
        </w:tc>
        <w:tc>
          <w:tcPr>
            <w:tcW w:w="3335"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417"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134" w:type="dxa"/>
            <w:vAlign w:val="center"/>
          </w:tcPr>
          <w:p w:rsidR="003C5307" w:rsidRPr="009F059C" w:rsidRDefault="003C5307" w:rsidP="006D6C47">
            <w:pPr>
              <w:jc w:val="center"/>
              <w:rPr>
                <w:sz w:val="22"/>
                <w:szCs w:val="22"/>
              </w:rPr>
            </w:pPr>
            <w:r w:rsidRPr="009F059C">
              <w:rPr>
                <w:b/>
                <w:sz w:val="22"/>
                <w:szCs w:val="22"/>
              </w:rPr>
              <w:t>Количество</w:t>
            </w:r>
          </w:p>
        </w:tc>
      </w:tr>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sz w:val="22"/>
                <w:szCs w:val="22"/>
              </w:rPr>
              <w:t>1</w:t>
            </w:r>
          </w:p>
        </w:tc>
        <w:tc>
          <w:tcPr>
            <w:tcW w:w="3717" w:type="dxa"/>
          </w:tcPr>
          <w:p w:rsidR="003C5307" w:rsidRPr="009F059C" w:rsidRDefault="003C5307" w:rsidP="006D6C47">
            <w:pPr>
              <w:rPr>
                <w:sz w:val="22"/>
                <w:szCs w:val="22"/>
              </w:rPr>
            </w:pPr>
            <w:r w:rsidRPr="009F059C">
              <w:rPr>
                <w:sz w:val="22"/>
                <w:szCs w:val="22"/>
              </w:rPr>
              <w:t>23.61.12.162</w:t>
            </w:r>
          </w:p>
          <w:p w:rsidR="003C5307" w:rsidRPr="009F059C" w:rsidRDefault="003C5307" w:rsidP="006D6C47">
            <w:pPr>
              <w:rPr>
                <w:sz w:val="22"/>
                <w:szCs w:val="22"/>
              </w:rPr>
            </w:pPr>
            <w:r w:rsidRPr="009F059C">
              <w:rPr>
                <w:sz w:val="22"/>
                <w:szCs w:val="22"/>
              </w:rPr>
              <w:t>Опоры ЛЭП, связи и элементы контактной сети электрифицированных дорог и осветительной сети</w:t>
            </w:r>
          </w:p>
        </w:tc>
        <w:tc>
          <w:tcPr>
            <w:tcW w:w="3335" w:type="dxa"/>
            <w:vAlign w:val="center"/>
          </w:tcPr>
          <w:p w:rsidR="003C5307" w:rsidRPr="009F059C" w:rsidRDefault="003C5307" w:rsidP="006D6C47">
            <w:pPr>
              <w:rPr>
                <w:color w:val="140D0D"/>
                <w:sz w:val="22"/>
                <w:szCs w:val="22"/>
              </w:rPr>
            </w:pPr>
            <w:r w:rsidRPr="009F059C">
              <w:rPr>
                <w:color w:val="140D0D"/>
                <w:sz w:val="22"/>
                <w:szCs w:val="22"/>
              </w:rPr>
              <w:t xml:space="preserve">Стойка железобетонная </w:t>
            </w:r>
            <w:proofErr w:type="spellStart"/>
            <w:r w:rsidRPr="009F059C">
              <w:rPr>
                <w:color w:val="140D0D"/>
                <w:sz w:val="22"/>
                <w:szCs w:val="22"/>
              </w:rPr>
              <w:t>вибрированная</w:t>
            </w:r>
            <w:proofErr w:type="spellEnd"/>
            <w:r w:rsidRPr="009F059C">
              <w:rPr>
                <w:color w:val="140D0D"/>
                <w:sz w:val="22"/>
                <w:szCs w:val="22"/>
              </w:rPr>
              <w:t xml:space="preserve"> (СВ 95-3)</w:t>
            </w:r>
          </w:p>
        </w:tc>
        <w:tc>
          <w:tcPr>
            <w:tcW w:w="1417" w:type="dxa"/>
            <w:vAlign w:val="center"/>
          </w:tcPr>
          <w:p w:rsidR="003C5307" w:rsidRPr="009F059C" w:rsidRDefault="003C5307" w:rsidP="006D6C47">
            <w:pPr>
              <w:jc w:val="center"/>
              <w:rPr>
                <w:sz w:val="22"/>
                <w:szCs w:val="22"/>
              </w:rPr>
            </w:pPr>
            <w:proofErr w:type="spellStart"/>
            <w:r w:rsidRPr="009F059C">
              <w:rPr>
                <w:sz w:val="22"/>
                <w:szCs w:val="22"/>
              </w:rPr>
              <w:t>шт</w:t>
            </w:r>
            <w:proofErr w:type="spellEnd"/>
          </w:p>
        </w:tc>
        <w:tc>
          <w:tcPr>
            <w:tcW w:w="1134" w:type="dxa"/>
            <w:vAlign w:val="center"/>
          </w:tcPr>
          <w:p w:rsidR="003C5307" w:rsidRPr="009F059C" w:rsidRDefault="003C5307" w:rsidP="006D6C47">
            <w:pPr>
              <w:jc w:val="center"/>
              <w:rPr>
                <w:sz w:val="22"/>
                <w:szCs w:val="22"/>
              </w:rPr>
            </w:pPr>
            <w:r w:rsidRPr="009F059C">
              <w:rPr>
                <w:sz w:val="22"/>
                <w:szCs w:val="22"/>
              </w:rPr>
              <w:t>60</w:t>
            </w:r>
          </w:p>
        </w:tc>
      </w:tr>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sz w:val="22"/>
                <w:szCs w:val="22"/>
              </w:rPr>
              <w:t>2</w:t>
            </w:r>
          </w:p>
        </w:tc>
        <w:tc>
          <w:tcPr>
            <w:tcW w:w="3717" w:type="dxa"/>
            <w:vAlign w:val="center"/>
          </w:tcPr>
          <w:p w:rsidR="003C5307" w:rsidRPr="009F059C" w:rsidRDefault="003C5307" w:rsidP="006D6C47">
            <w:pPr>
              <w:rPr>
                <w:sz w:val="22"/>
                <w:szCs w:val="22"/>
              </w:rPr>
            </w:pPr>
            <w:r w:rsidRPr="009F059C">
              <w:rPr>
                <w:sz w:val="22"/>
                <w:szCs w:val="22"/>
              </w:rPr>
              <w:t>23.61.12.162</w:t>
            </w:r>
          </w:p>
          <w:p w:rsidR="003C5307" w:rsidRPr="009F059C" w:rsidRDefault="003C5307" w:rsidP="006D6C47">
            <w:pPr>
              <w:rPr>
                <w:sz w:val="22"/>
                <w:szCs w:val="22"/>
              </w:rPr>
            </w:pPr>
            <w:r w:rsidRPr="009F059C">
              <w:rPr>
                <w:sz w:val="22"/>
                <w:szCs w:val="22"/>
              </w:rPr>
              <w:t>Опоры ЛЭП, связи и элементы контактной сети электрифицированных дорог и осветительной сети</w:t>
            </w:r>
          </w:p>
        </w:tc>
        <w:tc>
          <w:tcPr>
            <w:tcW w:w="3335" w:type="dxa"/>
            <w:vAlign w:val="center"/>
          </w:tcPr>
          <w:p w:rsidR="003C5307" w:rsidRPr="009F059C" w:rsidRDefault="003C5307" w:rsidP="006D6C47">
            <w:pPr>
              <w:rPr>
                <w:color w:val="140D0D"/>
                <w:sz w:val="22"/>
                <w:szCs w:val="22"/>
              </w:rPr>
            </w:pPr>
            <w:r w:rsidRPr="009F059C">
              <w:rPr>
                <w:color w:val="140D0D"/>
                <w:sz w:val="22"/>
                <w:szCs w:val="22"/>
              </w:rPr>
              <w:t xml:space="preserve">Стойка железобетонная </w:t>
            </w:r>
            <w:proofErr w:type="spellStart"/>
            <w:r w:rsidRPr="009F059C">
              <w:rPr>
                <w:color w:val="140D0D"/>
                <w:sz w:val="22"/>
                <w:szCs w:val="22"/>
              </w:rPr>
              <w:t>вибрированная</w:t>
            </w:r>
            <w:proofErr w:type="spellEnd"/>
            <w:r w:rsidRPr="009F059C">
              <w:rPr>
                <w:color w:val="140D0D"/>
                <w:sz w:val="22"/>
                <w:szCs w:val="22"/>
              </w:rPr>
              <w:t xml:space="preserve"> (СВ 110-3,5)</w:t>
            </w:r>
          </w:p>
        </w:tc>
        <w:tc>
          <w:tcPr>
            <w:tcW w:w="1417" w:type="dxa"/>
            <w:vAlign w:val="center"/>
          </w:tcPr>
          <w:p w:rsidR="003C5307" w:rsidRPr="009F059C" w:rsidRDefault="003C5307" w:rsidP="006D6C47">
            <w:pPr>
              <w:jc w:val="center"/>
              <w:rPr>
                <w:sz w:val="22"/>
                <w:szCs w:val="22"/>
              </w:rPr>
            </w:pPr>
            <w:proofErr w:type="spellStart"/>
            <w:r w:rsidRPr="009F059C">
              <w:rPr>
                <w:sz w:val="22"/>
                <w:szCs w:val="22"/>
              </w:rPr>
              <w:t>шт</w:t>
            </w:r>
            <w:proofErr w:type="spellEnd"/>
          </w:p>
        </w:tc>
        <w:tc>
          <w:tcPr>
            <w:tcW w:w="1134" w:type="dxa"/>
            <w:vAlign w:val="center"/>
          </w:tcPr>
          <w:p w:rsidR="003C5307" w:rsidRPr="009F059C" w:rsidRDefault="003C5307" w:rsidP="006D6C47">
            <w:pPr>
              <w:jc w:val="center"/>
              <w:rPr>
                <w:sz w:val="22"/>
                <w:szCs w:val="22"/>
              </w:rPr>
            </w:pPr>
            <w:r w:rsidRPr="009F059C">
              <w:rPr>
                <w:sz w:val="22"/>
                <w:szCs w:val="22"/>
              </w:rPr>
              <w:t>5</w:t>
            </w:r>
          </w:p>
        </w:tc>
      </w:tr>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sz w:val="22"/>
                <w:szCs w:val="22"/>
              </w:rPr>
              <w:t>3</w:t>
            </w:r>
          </w:p>
        </w:tc>
        <w:tc>
          <w:tcPr>
            <w:tcW w:w="3717" w:type="dxa"/>
          </w:tcPr>
          <w:p w:rsidR="003C5307" w:rsidRPr="009F059C" w:rsidRDefault="003C5307" w:rsidP="006D6C47">
            <w:pPr>
              <w:rPr>
                <w:sz w:val="22"/>
                <w:szCs w:val="22"/>
              </w:rPr>
            </w:pPr>
            <w:r w:rsidRPr="009F059C">
              <w:rPr>
                <w:sz w:val="22"/>
                <w:szCs w:val="22"/>
              </w:rPr>
              <w:t>23.61.12.162</w:t>
            </w:r>
          </w:p>
          <w:p w:rsidR="003C5307" w:rsidRPr="009F059C" w:rsidRDefault="003C5307" w:rsidP="006D6C47">
            <w:pPr>
              <w:rPr>
                <w:sz w:val="22"/>
                <w:szCs w:val="22"/>
              </w:rPr>
            </w:pPr>
            <w:r w:rsidRPr="009F059C">
              <w:rPr>
                <w:sz w:val="22"/>
                <w:szCs w:val="22"/>
              </w:rPr>
              <w:t>Опоры ЛЭП, связи и элементы контактной сети электрифицированных дорог и осветительной сети</w:t>
            </w:r>
          </w:p>
        </w:tc>
        <w:tc>
          <w:tcPr>
            <w:tcW w:w="3335" w:type="dxa"/>
            <w:vAlign w:val="center"/>
          </w:tcPr>
          <w:p w:rsidR="003C5307" w:rsidRPr="009F059C" w:rsidRDefault="003C5307" w:rsidP="006D6C47">
            <w:pPr>
              <w:ind w:right="-63"/>
              <w:rPr>
                <w:color w:val="140D0D"/>
                <w:sz w:val="22"/>
                <w:szCs w:val="22"/>
              </w:rPr>
            </w:pPr>
            <w:r w:rsidRPr="009F059C">
              <w:rPr>
                <w:color w:val="140D0D"/>
                <w:sz w:val="22"/>
                <w:szCs w:val="22"/>
              </w:rPr>
              <w:t>Стойка коническая центрифугированная (СКЦ-11-2,5-2)</w:t>
            </w:r>
          </w:p>
        </w:tc>
        <w:tc>
          <w:tcPr>
            <w:tcW w:w="1417" w:type="dxa"/>
            <w:vAlign w:val="center"/>
          </w:tcPr>
          <w:p w:rsidR="003C5307" w:rsidRPr="009F059C" w:rsidRDefault="003C5307" w:rsidP="006D6C47">
            <w:pPr>
              <w:jc w:val="center"/>
              <w:rPr>
                <w:sz w:val="22"/>
                <w:szCs w:val="22"/>
              </w:rPr>
            </w:pPr>
            <w:proofErr w:type="spellStart"/>
            <w:r w:rsidRPr="009F059C">
              <w:rPr>
                <w:sz w:val="22"/>
                <w:szCs w:val="22"/>
              </w:rPr>
              <w:t>шт</w:t>
            </w:r>
            <w:proofErr w:type="spellEnd"/>
          </w:p>
        </w:tc>
        <w:tc>
          <w:tcPr>
            <w:tcW w:w="1134" w:type="dxa"/>
            <w:vAlign w:val="center"/>
          </w:tcPr>
          <w:p w:rsidR="003C5307" w:rsidRPr="009F059C" w:rsidRDefault="003C5307" w:rsidP="006D6C47">
            <w:pPr>
              <w:jc w:val="center"/>
              <w:rPr>
                <w:sz w:val="22"/>
                <w:szCs w:val="22"/>
              </w:rPr>
            </w:pPr>
            <w:r w:rsidRPr="009F059C">
              <w:rPr>
                <w:sz w:val="22"/>
                <w:szCs w:val="22"/>
              </w:rPr>
              <w:t>46</w:t>
            </w:r>
          </w:p>
        </w:tc>
      </w:tr>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sz w:val="22"/>
                <w:szCs w:val="22"/>
              </w:rPr>
              <w:t>4</w:t>
            </w:r>
          </w:p>
        </w:tc>
        <w:tc>
          <w:tcPr>
            <w:tcW w:w="3717" w:type="dxa"/>
            <w:vAlign w:val="center"/>
          </w:tcPr>
          <w:p w:rsidR="003C5307" w:rsidRPr="009F059C" w:rsidRDefault="003C5307" w:rsidP="006D6C47">
            <w:pPr>
              <w:rPr>
                <w:sz w:val="22"/>
                <w:szCs w:val="22"/>
              </w:rPr>
            </w:pPr>
            <w:r w:rsidRPr="009F059C">
              <w:rPr>
                <w:sz w:val="22"/>
                <w:szCs w:val="22"/>
              </w:rPr>
              <w:t>23.61.12.111</w:t>
            </w:r>
          </w:p>
          <w:p w:rsidR="003C5307" w:rsidRPr="009F059C" w:rsidRDefault="003C5307" w:rsidP="006D6C47">
            <w:pPr>
              <w:rPr>
                <w:sz w:val="22"/>
                <w:szCs w:val="22"/>
              </w:rPr>
            </w:pPr>
            <w:r w:rsidRPr="009F059C">
              <w:rPr>
                <w:sz w:val="22"/>
                <w:szCs w:val="22"/>
              </w:rPr>
              <w:t>Блоки фундаментов железобетонные</w:t>
            </w:r>
          </w:p>
        </w:tc>
        <w:tc>
          <w:tcPr>
            <w:tcW w:w="3335" w:type="dxa"/>
            <w:vAlign w:val="center"/>
          </w:tcPr>
          <w:p w:rsidR="003C5307" w:rsidRPr="009F059C" w:rsidRDefault="003C5307" w:rsidP="006D6C47">
            <w:pPr>
              <w:rPr>
                <w:color w:val="140D0D"/>
                <w:sz w:val="22"/>
                <w:szCs w:val="22"/>
              </w:rPr>
            </w:pPr>
            <w:r w:rsidRPr="009F059C">
              <w:rPr>
                <w:color w:val="140D0D"/>
                <w:sz w:val="22"/>
                <w:szCs w:val="22"/>
              </w:rPr>
              <w:t xml:space="preserve">Фундаментный блок </w:t>
            </w:r>
            <w:r w:rsidRPr="009F059C">
              <w:rPr>
                <w:sz w:val="22"/>
                <w:szCs w:val="22"/>
              </w:rPr>
              <w:t>ФБС 24.3.6-Т</w:t>
            </w:r>
          </w:p>
        </w:tc>
        <w:tc>
          <w:tcPr>
            <w:tcW w:w="1417" w:type="dxa"/>
            <w:vAlign w:val="center"/>
          </w:tcPr>
          <w:p w:rsidR="003C5307" w:rsidRPr="009F059C" w:rsidRDefault="003C5307" w:rsidP="006D6C47">
            <w:pPr>
              <w:jc w:val="center"/>
              <w:rPr>
                <w:sz w:val="22"/>
                <w:szCs w:val="22"/>
              </w:rPr>
            </w:pPr>
            <w:proofErr w:type="spellStart"/>
            <w:r w:rsidRPr="009F059C">
              <w:rPr>
                <w:sz w:val="22"/>
                <w:szCs w:val="22"/>
              </w:rPr>
              <w:t>шт</w:t>
            </w:r>
            <w:proofErr w:type="spellEnd"/>
          </w:p>
        </w:tc>
        <w:tc>
          <w:tcPr>
            <w:tcW w:w="1134" w:type="dxa"/>
            <w:vAlign w:val="center"/>
          </w:tcPr>
          <w:p w:rsidR="003C5307" w:rsidRPr="009F059C" w:rsidRDefault="003C5307" w:rsidP="006D6C47">
            <w:pPr>
              <w:jc w:val="center"/>
              <w:rPr>
                <w:sz w:val="22"/>
                <w:szCs w:val="22"/>
              </w:rPr>
            </w:pPr>
            <w:r w:rsidRPr="009F059C">
              <w:rPr>
                <w:sz w:val="22"/>
                <w:szCs w:val="22"/>
              </w:rPr>
              <w:t>52</w:t>
            </w:r>
          </w:p>
        </w:tc>
      </w:tr>
    </w:tbl>
    <w:p w:rsidR="00EB48C1" w:rsidRDefault="00EB48C1" w:rsidP="00EB48C1">
      <w:pPr>
        <w:rPr>
          <w:b/>
          <w:u w:val="single"/>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0B1289" w:rsidRPr="00D0019E" w:rsidTr="00647597">
        <w:trPr>
          <w:trHeight w:val="644"/>
        </w:trPr>
        <w:tc>
          <w:tcPr>
            <w:tcW w:w="568" w:type="dxa"/>
            <w:vAlign w:val="center"/>
          </w:tcPr>
          <w:p w:rsidR="000B1289" w:rsidRPr="00FA2E6B" w:rsidRDefault="000B1289" w:rsidP="00306E8F">
            <w:pPr>
              <w:jc w:val="center"/>
            </w:pPr>
            <w:r w:rsidRPr="009D065D">
              <w:rPr>
                <w:b/>
              </w:rPr>
              <w:t>№ п/п</w:t>
            </w:r>
          </w:p>
        </w:tc>
        <w:tc>
          <w:tcPr>
            <w:tcW w:w="1837" w:type="dxa"/>
            <w:vAlign w:val="center"/>
          </w:tcPr>
          <w:p w:rsidR="000B1289" w:rsidRPr="00FA2E6B" w:rsidRDefault="000B1289" w:rsidP="00306E8F">
            <w:pPr>
              <w:jc w:val="center"/>
            </w:pPr>
            <w:r w:rsidRPr="00F02B53">
              <w:rPr>
                <w:b/>
              </w:rPr>
              <w:t>Наименование объекта закупки</w:t>
            </w:r>
            <w:r>
              <w:rPr>
                <w:b/>
              </w:rPr>
              <w:t xml:space="preserve"> (Товара)</w:t>
            </w:r>
          </w:p>
        </w:tc>
        <w:tc>
          <w:tcPr>
            <w:tcW w:w="7796" w:type="dxa"/>
            <w:vAlign w:val="center"/>
          </w:tcPr>
          <w:p w:rsidR="000B1289" w:rsidRPr="00FA2E6B" w:rsidRDefault="000B1289" w:rsidP="00306E8F">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0B1289" w:rsidRPr="00CB0271" w:rsidTr="00647597">
        <w:trPr>
          <w:trHeight w:val="703"/>
        </w:trPr>
        <w:tc>
          <w:tcPr>
            <w:tcW w:w="568" w:type="dxa"/>
          </w:tcPr>
          <w:p w:rsidR="000B1289" w:rsidRPr="006809CD" w:rsidRDefault="000B1289" w:rsidP="00306E8F">
            <w:pPr>
              <w:tabs>
                <w:tab w:val="left" w:pos="0"/>
              </w:tabs>
              <w:ind w:right="-36"/>
              <w:jc w:val="center"/>
              <w:rPr>
                <w:rFonts w:ascii="Tahoma" w:hAnsi="Tahoma" w:cs="Tahoma"/>
                <w:bCs/>
                <w:sz w:val="20"/>
                <w:szCs w:val="20"/>
              </w:rPr>
            </w:pPr>
            <w:r w:rsidRPr="006809CD">
              <w:rPr>
                <w:rFonts w:ascii="Tahoma" w:hAnsi="Tahoma" w:cs="Tahoma"/>
                <w:bCs/>
                <w:sz w:val="20"/>
                <w:szCs w:val="20"/>
              </w:rPr>
              <w:t>1</w:t>
            </w:r>
          </w:p>
        </w:tc>
        <w:tc>
          <w:tcPr>
            <w:tcW w:w="1837" w:type="dxa"/>
          </w:tcPr>
          <w:p w:rsidR="000B1289" w:rsidRDefault="000B1289" w:rsidP="00306E8F">
            <w:pPr>
              <w:rPr>
                <w:sz w:val="20"/>
                <w:szCs w:val="20"/>
              </w:rPr>
            </w:pPr>
            <w:r w:rsidRPr="00F232FF">
              <w:rPr>
                <w:sz w:val="20"/>
                <w:szCs w:val="20"/>
              </w:rPr>
              <w:t xml:space="preserve">Стойка железобетонная </w:t>
            </w:r>
            <w:proofErr w:type="spellStart"/>
            <w:r w:rsidRPr="00F232FF">
              <w:rPr>
                <w:sz w:val="20"/>
                <w:szCs w:val="20"/>
              </w:rPr>
              <w:t>вибрированная</w:t>
            </w:r>
            <w:proofErr w:type="spellEnd"/>
            <w:r w:rsidRPr="00F232FF">
              <w:rPr>
                <w:sz w:val="20"/>
                <w:szCs w:val="20"/>
              </w:rPr>
              <w:t xml:space="preserve"> </w:t>
            </w:r>
            <w:r>
              <w:rPr>
                <w:sz w:val="20"/>
                <w:szCs w:val="20"/>
              </w:rPr>
              <w:t>______________</w:t>
            </w:r>
          </w:p>
          <w:p w:rsidR="000B1289" w:rsidRDefault="000B1289" w:rsidP="00306E8F">
            <w:pPr>
              <w:rPr>
                <w:sz w:val="20"/>
                <w:szCs w:val="20"/>
              </w:rPr>
            </w:pPr>
          </w:p>
          <w:p w:rsidR="000B1289" w:rsidRPr="00D0019E" w:rsidRDefault="000B1289" w:rsidP="00306E8F">
            <w:pPr>
              <w:rPr>
                <w:color w:val="000000"/>
                <w:sz w:val="20"/>
                <w:szCs w:val="20"/>
              </w:rPr>
            </w:pPr>
          </w:p>
        </w:tc>
        <w:tc>
          <w:tcPr>
            <w:tcW w:w="7796" w:type="dxa"/>
          </w:tcPr>
          <w:p w:rsidR="000B1289" w:rsidRDefault="000B1289" w:rsidP="00306E8F">
            <w:pPr>
              <w:autoSpaceDE w:val="0"/>
              <w:autoSpaceDN w:val="0"/>
              <w:rPr>
                <w:sz w:val="20"/>
                <w:szCs w:val="20"/>
              </w:rPr>
            </w:pPr>
            <w:r w:rsidRPr="009D065D">
              <w:rPr>
                <w:sz w:val="20"/>
                <w:szCs w:val="20"/>
              </w:rPr>
              <w:t>Товар</w:t>
            </w:r>
            <w:r>
              <w:rPr>
                <w:sz w:val="20"/>
                <w:szCs w:val="20"/>
              </w:rPr>
              <w:t xml:space="preserve"> (Стойки СВ 95-3</w:t>
            </w:r>
            <w:r w:rsidRPr="009D065D">
              <w:rPr>
                <w:b/>
                <w:szCs w:val="20"/>
              </w:rPr>
              <w:t xml:space="preserve">) </w:t>
            </w:r>
            <w:r w:rsidRPr="009D065D">
              <w:rPr>
                <w:sz w:val="20"/>
                <w:szCs w:val="20"/>
              </w:rPr>
              <w:t>должен соответствова</w:t>
            </w:r>
            <w:r>
              <w:rPr>
                <w:sz w:val="20"/>
                <w:szCs w:val="20"/>
              </w:rPr>
              <w:t xml:space="preserve">ть техническим требованиям, приведенным в таблице ниже. </w:t>
            </w:r>
          </w:p>
          <w:p w:rsidR="000B1289" w:rsidRDefault="000B1289" w:rsidP="00306E8F">
            <w:pPr>
              <w:autoSpaceDE w:val="0"/>
              <w:autoSpaceDN w:val="0"/>
              <w:rPr>
                <w:i/>
                <w:sz w:val="20"/>
                <w:szCs w:val="20"/>
                <w:u w:val="single"/>
              </w:rPr>
            </w:pPr>
            <w:r>
              <w:rPr>
                <w:sz w:val="20"/>
                <w:szCs w:val="20"/>
              </w:rPr>
              <w:t>Для российских и импортных производителей наличие ТУ (технические условия), технического паспорта на партию товара,</w:t>
            </w:r>
            <w:r>
              <w:t xml:space="preserve"> </w:t>
            </w:r>
            <w:r>
              <w:rPr>
                <w:sz w:val="20"/>
                <w:szCs w:val="20"/>
              </w:rPr>
              <w:t>сертификата</w:t>
            </w:r>
            <w:r w:rsidRPr="00120CF8">
              <w:rPr>
                <w:sz w:val="20"/>
                <w:szCs w:val="20"/>
              </w:rPr>
              <w:t xml:space="preserve"> соответствия функциональных и технических показателей условиям эксплуатации</w:t>
            </w:r>
            <w:r>
              <w:rPr>
                <w:sz w:val="20"/>
                <w:szCs w:val="20"/>
              </w:rPr>
              <w:t>, документа о качестве товара</w:t>
            </w:r>
            <w:r w:rsidRPr="00120CF8">
              <w:rPr>
                <w:sz w:val="20"/>
                <w:szCs w:val="20"/>
              </w:rPr>
              <w:t xml:space="preserve"> </w:t>
            </w:r>
            <w:r>
              <w:rPr>
                <w:sz w:val="20"/>
                <w:szCs w:val="20"/>
              </w:rPr>
              <w:t>являются документами, подтверждающим соответствие товара техническим требованиям Заказчика.</w:t>
            </w:r>
          </w:p>
          <w:p w:rsidR="000B1289" w:rsidRPr="009D065D" w:rsidRDefault="000B1289" w:rsidP="00306E8F">
            <w:pPr>
              <w:autoSpaceDE w:val="0"/>
              <w:autoSpaceDN w:val="0"/>
              <w:rPr>
                <w:i/>
                <w:sz w:val="20"/>
                <w:szCs w:val="20"/>
                <w:u w:val="single"/>
              </w:rPr>
            </w:pPr>
            <w:r>
              <w:rPr>
                <w:i/>
                <w:sz w:val="20"/>
                <w:szCs w:val="20"/>
                <w:u w:val="single"/>
              </w:rPr>
              <w:t>Функциональные характеристики Т</w:t>
            </w:r>
            <w:r w:rsidRPr="009D065D">
              <w:rPr>
                <w:i/>
                <w:sz w:val="20"/>
                <w:szCs w:val="20"/>
                <w:u w:val="single"/>
              </w:rPr>
              <w:t>овара:</w:t>
            </w:r>
          </w:p>
          <w:p w:rsidR="000B1289" w:rsidRPr="009D065D" w:rsidRDefault="000B1289" w:rsidP="00306E8F">
            <w:pPr>
              <w:autoSpaceDE w:val="0"/>
              <w:autoSpaceDN w:val="0"/>
              <w:rPr>
                <w:sz w:val="20"/>
                <w:szCs w:val="20"/>
              </w:rPr>
            </w:pPr>
            <w:r w:rsidRPr="009D065D">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9D065D">
              <w:rPr>
                <w:sz w:val="20"/>
                <w:szCs w:val="20"/>
              </w:rPr>
              <w:t>кВ.</w:t>
            </w:r>
            <w:proofErr w:type="spellEnd"/>
          </w:p>
          <w:p w:rsidR="000B1289" w:rsidRDefault="000B1289" w:rsidP="00306E8F">
            <w:pPr>
              <w:widowControl w:val="0"/>
              <w:autoSpaceDE w:val="0"/>
              <w:autoSpaceDN w:val="0"/>
              <w:adjustRightInd w:val="0"/>
              <w:rPr>
                <w:sz w:val="20"/>
                <w:szCs w:val="20"/>
              </w:rPr>
            </w:pPr>
            <w:r w:rsidRPr="009D065D">
              <w:rPr>
                <w:sz w:val="20"/>
                <w:szCs w:val="20"/>
              </w:rPr>
              <w:t>Стойка СВ 95-3</w:t>
            </w:r>
            <w:r>
              <w:rPr>
                <w:sz w:val="20"/>
                <w:szCs w:val="20"/>
              </w:rPr>
              <w:t xml:space="preserve"> </w:t>
            </w:r>
            <w:r w:rsidRPr="009D065D">
              <w:rPr>
                <w:sz w:val="20"/>
                <w:szCs w:val="20"/>
              </w:rPr>
              <w:t>представляет собой трапециевидный железобетонный столб.</w:t>
            </w: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86"/>
              <w:gridCol w:w="2739"/>
            </w:tblGrid>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Требования, установленные заказчиком</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Инструкция участникам закупки по указанию конкретного значения показателя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Длина, </w:t>
                  </w:r>
                  <w:r w:rsidRPr="00853654">
                    <w:rPr>
                      <w:i/>
                    </w:rPr>
                    <w:t xml:space="preserve">L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853654">
                    <w:rPr>
                      <w:sz w:val="20"/>
                      <w:szCs w:val="20"/>
                    </w:rPr>
                    <w:t xml:space="preserve">9500 </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i/>
                      <w:sz w:val="20"/>
                      <w:szCs w:val="20"/>
                      <w:highlight w:val="yellow"/>
                    </w:rPr>
                  </w:pPr>
                  <w:r w:rsidRPr="00521F14">
                    <w:rPr>
                      <w:i/>
                      <w:sz w:val="20"/>
                      <w:szCs w:val="20"/>
                      <w:highlight w:val="yellow"/>
                    </w:rPr>
                    <w:t>Значение показателя не меняется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Расчетный изгибающий момент, тс*м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sidRPr="00853654">
                    <w:rPr>
                      <w:sz w:val="20"/>
                      <w:szCs w:val="20"/>
                    </w:rPr>
                    <w:t xml:space="preserve">3 </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b/>
                      <w:sz w:val="20"/>
                      <w:szCs w:val="20"/>
                      <w:highlight w:val="yellow"/>
                    </w:rPr>
                  </w:pPr>
                  <w:r w:rsidRPr="00521F14">
                    <w:rPr>
                      <w:i/>
                      <w:sz w:val="20"/>
                      <w:szCs w:val="20"/>
                      <w:highlight w:val="yellow"/>
                    </w:rPr>
                    <w:t>Значение показателя не меняется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Ширина, </w:t>
                  </w:r>
                  <w:r w:rsidRPr="00853654">
                    <w:rPr>
                      <w:i/>
                    </w:rPr>
                    <w:t>Н</w:t>
                  </w:r>
                  <w:r w:rsidRPr="00853654">
                    <w:rPr>
                      <w:rFonts w:ascii="Times New Roman" w:hAnsi="Times New Roman"/>
                    </w:rPr>
                    <w:t xml:space="preserve"> 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853654">
                    <w:rPr>
                      <w:sz w:val="20"/>
                      <w:szCs w:val="20"/>
                    </w:rPr>
                    <w:t>Не менее 180 не более 185</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i/>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Ширина,</w:t>
                  </w:r>
                  <w:r w:rsidRPr="00853654">
                    <w:rPr>
                      <w:i/>
                      <w:lang w:val="en-US"/>
                    </w:rPr>
                    <w:t xml:space="preserve"> h</w:t>
                  </w:r>
                  <w:r w:rsidRPr="00853654">
                    <w:rPr>
                      <w:i/>
                    </w:rPr>
                    <w:t xml:space="preserve">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sidRPr="00853654">
                    <w:rPr>
                      <w:sz w:val="20"/>
                      <w:szCs w:val="20"/>
                    </w:rPr>
                    <w:t>Не менее 170 не более 175</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основания, </w:t>
                  </w:r>
                  <w:r w:rsidRPr="00853654">
                    <w:rPr>
                      <w:i/>
                      <w:lang w:val="en-US"/>
                    </w:rPr>
                    <w:t>T</w:t>
                  </w:r>
                  <w:r w:rsidRPr="00853654">
                    <w:rPr>
                      <w:i/>
                    </w:rPr>
                    <w:t xml:space="preserve">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853654">
                    <w:rPr>
                      <w:sz w:val="20"/>
                      <w:szCs w:val="20"/>
                    </w:rPr>
                    <w:t>265</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Значение показателя не меняется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вершины, </w:t>
                  </w:r>
                  <w:r w:rsidRPr="00853654">
                    <w:rPr>
                      <w:i/>
                      <w:lang w:val="en-US"/>
                    </w:rPr>
                    <w:t>B</w:t>
                  </w:r>
                  <w:r w:rsidRPr="00853654">
                    <w:rPr>
                      <w:i/>
                    </w:rPr>
                    <w:t xml:space="preserve">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853654">
                    <w:rPr>
                      <w:sz w:val="20"/>
                      <w:szCs w:val="20"/>
                    </w:rPr>
                    <w:t>165</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Значение показателя не меняется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Масса, т</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sidRPr="00853654">
                    <w:rPr>
                      <w:sz w:val="20"/>
                      <w:szCs w:val="20"/>
                    </w:rPr>
                    <w:t xml:space="preserve">0,9 </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Значение показателя не меняется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Марка бетона по водонепроницаемости </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sidRPr="00853654">
                    <w:rPr>
                      <w:sz w:val="20"/>
                      <w:szCs w:val="20"/>
                      <w:lang w:val="en-US"/>
                    </w:rPr>
                    <w:t>W</w:t>
                  </w:r>
                  <w:r w:rsidRPr="00853654">
                    <w:rPr>
                      <w:sz w:val="20"/>
                      <w:szCs w:val="20"/>
                    </w:rPr>
                    <w:t xml:space="preserve">6  или </w:t>
                  </w:r>
                  <w:r w:rsidRPr="00853654">
                    <w:rPr>
                      <w:sz w:val="20"/>
                      <w:szCs w:val="20"/>
                      <w:lang w:val="en-US"/>
                    </w:rPr>
                    <w:t>W</w:t>
                  </w:r>
                  <w:r w:rsidRPr="00853654">
                    <w:rPr>
                      <w:sz w:val="20"/>
                      <w:szCs w:val="20"/>
                    </w:rPr>
                    <w:t>8</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w:t>
                  </w:r>
                  <w:r>
                    <w:rPr>
                      <w:rFonts w:ascii="Times New Roman" w:hAnsi="Times New Roman"/>
                    </w:rPr>
                    <w:t xml:space="preserve">арка бетона по морозостойкости </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Pr>
                      <w:sz w:val="20"/>
                      <w:szCs w:val="20"/>
                    </w:rPr>
                    <w:t xml:space="preserve"> Не ниже </w:t>
                  </w:r>
                  <w:r w:rsidRPr="00853654">
                    <w:rPr>
                      <w:sz w:val="20"/>
                      <w:szCs w:val="20"/>
                      <w:lang w:val="en-US"/>
                    </w:rPr>
                    <w:t>F</w:t>
                  </w:r>
                  <w:r w:rsidRPr="00853654">
                    <w:rPr>
                      <w:sz w:val="20"/>
                      <w:szCs w:val="20"/>
                    </w:rPr>
                    <w:t>200</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Класс бетона по прочности на сжатие</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Pr>
                      <w:sz w:val="20"/>
                      <w:szCs w:val="20"/>
                    </w:rPr>
                    <w:t xml:space="preserve">Не менее </w:t>
                  </w:r>
                  <w:r w:rsidRPr="00853654">
                    <w:rPr>
                      <w:sz w:val="20"/>
                      <w:szCs w:val="20"/>
                    </w:rPr>
                    <w:t>В30</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853654"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Pr>
                      <w:sz w:val="20"/>
                      <w:szCs w:val="20"/>
                    </w:rPr>
                    <w:t>ТУ (технические условия и/или паспорт на партию товара, и/или сертификат, и/или документ о качестве</w:t>
                  </w:r>
                </w:p>
              </w:tc>
              <w:tc>
                <w:tcPr>
                  <w:tcW w:w="2739"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i/>
                      <w:sz w:val="20"/>
                      <w:szCs w:val="20"/>
                      <w:highlight w:val="yellow"/>
                    </w:rPr>
                  </w:pPr>
                  <w:r w:rsidRPr="00521F14">
                    <w:rPr>
                      <w:i/>
                      <w:sz w:val="20"/>
                      <w:szCs w:val="20"/>
                      <w:highlight w:val="yellow"/>
                    </w:rPr>
                    <w:t>Участник закупки указывает конкретное значение показателя</w:t>
                  </w:r>
                </w:p>
              </w:tc>
            </w:tr>
          </w:tbl>
          <w:p w:rsidR="000B1289" w:rsidRDefault="000B1289" w:rsidP="00306E8F">
            <w:pPr>
              <w:widowControl w:val="0"/>
              <w:autoSpaceDE w:val="0"/>
              <w:autoSpaceDN w:val="0"/>
              <w:adjustRightInd w:val="0"/>
              <w:rPr>
                <w:sz w:val="20"/>
                <w:szCs w:val="20"/>
              </w:rPr>
            </w:pPr>
          </w:p>
          <w:p w:rsidR="000B1289" w:rsidRPr="009D065D" w:rsidRDefault="000B1289" w:rsidP="00306E8F">
            <w:pPr>
              <w:widowControl w:val="0"/>
              <w:autoSpaceDE w:val="0"/>
              <w:autoSpaceDN w:val="0"/>
              <w:adjustRightInd w:val="0"/>
              <w:rPr>
                <w:sz w:val="20"/>
                <w:szCs w:val="20"/>
              </w:rPr>
            </w:pPr>
            <w:r>
              <w:rPr>
                <w:noProof/>
                <w:sz w:val="20"/>
                <w:szCs w:val="20"/>
              </w:rPr>
              <w:drawing>
                <wp:inline distT="0" distB="0" distL="0" distR="0" wp14:anchorId="68962DBE" wp14:editId="6465B35A">
                  <wp:extent cx="3437890" cy="1162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7890" cy="1162050"/>
                          </a:xfrm>
                          <a:prstGeom prst="rect">
                            <a:avLst/>
                          </a:prstGeom>
                          <a:noFill/>
                        </pic:spPr>
                      </pic:pic>
                    </a:graphicData>
                  </a:graphic>
                </wp:inline>
              </w:drawing>
            </w:r>
          </w:p>
          <w:p w:rsidR="000B1289" w:rsidRPr="008F47D5" w:rsidRDefault="000B1289" w:rsidP="00306E8F">
            <w:pPr>
              <w:pStyle w:val="ConsPlusNormal"/>
              <w:ind w:firstLine="0"/>
              <w:rPr>
                <w:rFonts w:ascii="Times New Roman" w:hAnsi="Times New Roman"/>
                <w:i/>
                <w:spacing w:val="2"/>
                <w:u w:val="single"/>
                <w:shd w:val="clear" w:color="auto" w:fill="FFFFFF"/>
              </w:rPr>
            </w:pPr>
          </w:p>
          <w:p w:rsidR="000B1289" w:rsidRPr="00420F2B" w:rsidRDefault="000B1289" w:rsidP="00306E8F">
            <w:pPr>
              <w:pStyle w:val="1"/>
              <w:shd w:val="clear" w:color="auto" w:fill="FFFFFF"/>
              <w:spacing w:before="0"/>
              <w:textAlignment w:val="baseline"/>
              <w:rPr>
                <w:rFonts w:ascii="Times New Roman" w:hAnsi="Times New Roman"/>
                <w:b w:val="0"/>
                <w:bCs w:val="0"/>
                <w:i/>
                <w:color w:val="auto"/>
                <w:sz w:val="20"/>
                <w:u w:val="single"/>
              </w:rPr>
            </w:pPr>
            <w:bookmarkStart w:id="248" w:name="_Toc125712197"/>
            <w:r w:rsidRPr="00420F2B">
              <w:rPr>
                <w:rFonts w:ascii="Times New Roman" w:hAnsi="Times New Roman"/>
                <w:b w:val="0"/>
                <w:i/>
                <w:color w:val="auto"/>
                <w:sz w:val="20"/>
                <w:u w:val="single"/>
              </w:rPr>
              <w:t>Требования к упаковке, маркировке и транспортировке Товара:</w:t>
            </w:r>
            <w:bookmarkEnd w:id="248"/>
            <w:r w:rsidRPr="00420F2B">
              <w:rPr>
                <w:rFonts w:ascii="Times New Roman" w:hAnsi="Times New Roman"/>
                <w:b w:val="0"/>
                <w:i/>
                <w:color w:val="auto"/>
                <w:sz w:val="20"/>
                <w:u w:val="single"/>
              </w:rPr>
              <w:t xml:space="preserve"> </w:t>
            </w:r>
          </w:p>
          <w:p w:rsidR="000B1289" w:rsidRPr="00CB0271" w:rsidRDefault="000B1289" w:rsidP="00306E8F">
            <w:pPr>
              <w:rPr>
                <w:sz w:val="20"/>
                <w:szCs w:val="20"/>
              </w:rPr>
            </w:pPr>
            <w:r w:rsidRPr="00CB0271">
              <w:rPr>
                <w:sz w:val="20"/>
                <w:szCs w:val="20"/>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B1289" w:rsidRPr="00CB0271" w:rsidRDefault="000B1289" w:rsidP="00306E8F">
            <w:pPr>
              <w:rPr>
                <w:sz w:val="20"/>
                <w:szCs w:val="20"/>
              </w:rPr>
            </w:pPr>
            <w:r w:rsidRPr="00CB0271">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0B1289" w:rsidRPr="00CB0271" w:rsidRDefault="000B1289" w:rsidP="00306E8F">
            <w:pPr>
              <w:shd w:val="clear" w:color="auto" w:fill="FFFFFF"/>
              <w:rPr>
                <w:sz w:val="20"/>
                <w:szCs w:val="20"/>
                <w:shd w:val="clear" w:color="auto" w:fill="FFFFFF"/>
              </w:rPr>
            </w:pPr>
            <w:r>
              <w:rPr>
                <w:i/>
                <w:sz w:val="20"/>
                <w:szCs w:val="20"/>
                <w:u w:val="single"/>
              </w:rPr>
              <w:t xml:space="preserve">Требования к </w:t>
            </w:r>
            <w:r w:rsidRPr="00CB0271">
              <w:rPr>
                <w:i/>
                <w:sz w:val="20"/>
                <w:szCs w:val="20"/>
                <w:u w:val="single"/>
              </w:rPr>
              <w:t>предоставлению гарантии качества Товара:</w:t>
            </w:r>
            <w:r w:rsidRPr="00CB0271">
              <w:rPr>
                <w:b/>
                <w:sz w:val="20"/>
                <w:szCs w:val="20"/>
              </w:rPr>
              <w:t xml:space="preserve"> </w:t>
            </w:r>
            <w:r w:rsidRPr="00CB0271">
              <w:rPr>
                <w:b/>
                <w:sz w:val="20"/>
                <w:szCs w:val="20"/>
              </w:rPr>
              <w:br/>
            </w:r>
            <w:r w:rsidRPr="00CB0271">
              <w:rPr>
                <w:sz w:val="20"/>
                <w:szCs w:val="20"/>
              </w:rPr>
              <w:t xml:space="preserve">Гарантийный срок на </w:t>
            </w:r>
            <w:r>
              <w:rPr>
                <w:sz w:val="20"/>
                <w:szCs w:val="20"/>
              </w:rPr>
              <w:t>Т</w:t>
            </w:r>
            <w:r w:rsidRPr="00CB0271">
              <w:rPr>
                <w:sz w:val="20"/>
                <w:szCs w:val="20"/>
              </w:rPr>
              <w:t>овар: согла</w:t>
            </w:r>
            <w:r>
              <w:rPr>
                <w:sz w:val="20"/>
                <w:szCs w:val="20"/>
              </w:rPr>
              <w:t>сно гарантии Завода-изготовитель, но не менее 24 месяцев с даты приемки Т</w:t>
            </w:r>
            <w:r w:rsidRPr="00CB0271">
              <w:rPr>
                <w:sz w:val="20"/>
                <w:szCs w:val="20"/>
              </w:rPr>
              <w:t>овара.</w:t>
            </w:r>
          </w:p>
        </w:tc>
      </w:tr>
      <w:tr w:rsidR="000B1289" w:rsidRPr="00D0019E" w:rsidTr="00647597">
        <w:trPr>
          <w:trHeight w:val="703"/>
        </w:trPr>
        <w:tc>
          <w:tcPr>
            <w:tcW w:w="568" w:type="dxa"/>
          </w:tcPr>
          <w:p w:rsidR="000B1289" w:rsidRDefault="000B1289" w:rsidP="00306E8F">
            <w:pPr>
              <w:tabs>
                <w:tab w:val="left" w:pos="0"/>
              </w:tabs>
              <w:ind w:right="-36"/>
              <w:jc w:val="center"/>
              <w:rPr>
                <w:bCs/>
                <w:sz w:val="20"/>
                <w:szCs w:val="20"/>
              </w:rPr>
            </w:pPr>
            <w:r>
              <w:rPr>
                <w:bCs/>
                <w:sz w:val="20"/>
                <w:szCs w:val="20"/>
              </w:rPr>
              <w:t>2</w:t>
            </w:r>
          </w:p>
        </w:tc>
        <w:tc>
          <w:tcPr>
            <w:tcW w:w="1837" w:type="dxa"/>
          </w:tcPr>
          <w:p w:rsidR="000B1289" w:rsidRDefault="000B1289" w:rsidP="00306E8F">
            <w:pPr>
              <w:rPr>
                <w:sz w:val="20"/>
                <w:szCs w:val="20"/>
              </w:rPr>
            </w:pPr>
            <w:r w:rsidRPr="00F232FF">
              <w:rPr>
                <w:sz w:val="20"/>
                <w:szCs w:val="20"/>
              </w:rPr>
              <w:t xml:space="preserve">Стойка железобетонная </w:t>
            </w:r>
            <w:proofErr w:type="spellStart"/>
            <w:r w:rsidRPr="00F232FF">
              <w:rPr>
                <w:sz w:val="20"/>
                <w:szCs w:val="20"/>
              </w:rPr>
              <w:t>вибрированная</w:t>
            </w:r>
            <w:proofErr w:type="spellEnd"/>
            <w:r w:rsidRPr="00F232FF">
              <w:rPr>
                <w:sz w:val="20"/>
                <w:szCs w:val="20"/>
              </w:rPr>
              <w:t xml:space="preserve"> </w:t>
            </w:r>
            <w:r>
              <w:rPr>
                <w:sz w:val="20"/>
                <w:szCs w:val="20"/>
              </w:rPr>
              <w:t>_______________</w:t>
            </w:r>
          </w:p>
          <w:p w:rsidR="000B1289" w:rsidRDefault="000B1289" w:rsidP="00306E8F">
            <w:pPr>
              <w:rPr>
                <w:sz w:val="20"/>
                <w:szCs w:val="20"/>
              </w:rPr>
            </w:pPr>
          </w:p>
          <w:p w:rsidR="000B1289" w:rsidRPr="00D0019E" w:rsidRDefault="000B1289" w:rsidP="00306E8F">
            <w:pPr>
              <w:rPr>
                <w:color w:val="000000"/>
                <w:sz w:val="20"/>
                <w:szCs w:val="20"/>
              </w:rPr>
            </w:pPr>
          </w:p>
        </w:tc>
        <w:tc>
          <w:tcPr>
            <w:tcW w:w="7796" w:type="dxa"/>
          </w:tcPr>
          <w:p w:rsidR="000B1289" w:rsidRDefault="000B1289" w:rsidP="00306E8F">
            <w:pPr>
              <w:pStyle w:val="15"/>
              <w:autoSpaceDE w:val="0"/>
              <w:autoSpaceDN w:val="0"/>
              <w:spacing w:after="0" w:line="240" w:lineRule="auto"/>
              <w:ind w:left="0"/>
              <w:contextualSpacing w:val="0"/>
              <w:rPr>
                <w:rFonts w:ascii="Times New Roman" w:hAnsi="Times New Roman"/>
                <w:sz w:val="20"/>
              </w:rPr>
            </w:pPr>
            <w:r w:rsidRPr="00CB0271">
              <w:rPr>
                <w:rFonts w:ascii="Times New Roman" w:hAnsi="Times New Roman"/>
                <w:sz w:val="20"/>
              </w:rPr>
              <w:t>Товар</w:t>
            </w:r>
            <w:r>
              <w:rPr>
                <w:rFonts w:ascii="Times New Roman" w:hAnsi="Times New Roman"/>
                <w:sz w:val="20"/>
              </w:rPr>
              <w:t xml:space="preserve"> (Стойки СВ 110-3,5</w:t>
            </w:r>
            <w:r w:rsidRPr="008B6B82">
              <w:rPr>
                <w:rFonts w:ascii="Times New Roman" w:hAnsi="Times New Roman"/>
                <w:b/>
              </w:rPr>
              <w:t xml:space="preserve">) </w:t>
            </w:r>
            <w:r w:rsidRPr="00CB0271">
              <w:rPr>
                <w:rFonts w:ascii="Times New Roman" w:hAnsi="Times New Roman"/>
                <w:sz w:val="20"/>
              </w:rPr>
              <w:t xml:space="preserve">должен </w:t>
            </w:r>
            <w:r>
              <w:rPr>
                <w:rFonts w:ascii="Times New Roman" w:hAnsi="Times New Roman"/>
                <w:sz w:val="20"/>
              </w:rPr>
              <w:t>соответствовать техническим требованиям</w:t>
            </w:r>
            <w:r w:rsidRPr="00521F14">
              <w:rPr>
                <w:rFonts w:ascii="Times New Roman" w:hAnsi="Times New Roman"/>
                <w:sz w:val="20"/>
              </w:rPr>
              <w:t xml:space="preserve">, приведенным в таблице ниже. </w:t>
            </w:r>
          </w:p>
          <w:p w:rsidR="000B1289" w:rsidRDefault="000B1289" w:rsidP="00306E8F">
            <w:pPr>
              <w:pStyle w:val="15"/>
              <w:autoSpaceDE w:val="0"/>
              <w:autoSpaceDN w:val="0"/>
              <w:spacing w:after="0" w:line="240" w:lineRule="auto"/>
              <w:ind w:left="0"/>
              <w:contextualSpacing w:val="0"/>
              <w:rPr>
                <w:rFonts w:ascii="Times New Roman" w:hAnsi="Times New Roman"/>
                <w:sz w:val="20"/>
              </w:rPr>
            </w:pPr>
            <w:r>
              <w:rPr>
                <w:rFonts w:ascii="Times New Roman" w:hAnsi="Times New Roman"/>
                <w:sz w:val="20"/>
              </w:rPr>
              <w:t xml:space="preserve">Для российских </w:t>
            </w:r>
            <w:r w:rsidRPr="00120CF8">
              <w:rPr>
                <w:rFonts w:ascii="Times New Roman" w:hAnsi="Times New Roman"/>
                <w:sz w:val="20"/>
              </w:rPr>
              <w:t>и импортных производителей наличие ТУ (технические условия), техническ</w:t>
            </w:r>
            <w:r>
              <w:rPr>
                <w:rFonts w:ascii="Times New Roman" w:hAnsi="Times New Roman"/>
                <w:sz w:val="20"/>
              </w:rPr>
              <w:t>ого паспорта на партию товара, сертификата</w:t>
            </w:r>
            <w:r w:rsidRPr="00120CF8">
              <w:rPr>
                <w:rFonts w:ascii="Times New Roman" w:hAnsi="Times New Roman"/>
                <w:sz w:val="20"/>
              </w:rPr>
              <w:t xml:space="preserve"> соответствия функциональных и те</w:t>
            </w:r>
            <w:r>
              <w:rPr>
                <w:rFonts w:ascii="Times New Roman" w:hAnsi="Times New Roman"/>
                <w:sz w:val="20"/>
              </w:rPr>
              <w:t xml:space="preserve">хнических показателей условиям эксплуатации, документа о качестве товара </w:t>
            </w:r>
            <w:r w:rsidRPr="00120CF8">
              <w:rPr>
                <w:rFonts w:ascii="Times New Roman" w:hAnsi="Times New Roman"/>
                <w:sz w:val="20"/>
              </w:rPr>
              <w:t>являются документами, подтверждающим соответствие</w:t>
            </w:r>
            <w:r>
              <w:rPr>
                <w:rFonts w:ascii="Times New Roman" w:hAnsi="Times New Roman"/>
                <w:sz w:val="20"/>
              </w:rPr>
              <w:t xml:space="preserve"> товара техническим требованиям </w:t>
            </w:r>
            <w:r w:rsidRPr="00120CF8">
              <w:rPr>
                <w:rFonts w:ascii="Times New Roman" w:hAnsi="Times New Roman"/>
                <w:sz w:val="20"/>
              </w:rPr>
              <w:t>Заказчика.</w:t>
            </w:r>
          </w:p>
          <w:p w:rsidR="000B1289" w:rsidRPr="009D065D" w:rsidRDefault="000B1289" w:rsidP="00306E8F">
            <w:pPr>
              <w:pStyle w:val="15"/>
              <w:autoSpaceDE w:val="0"/>
              <w:autoSpaceDN w:val="0"/>
              <w:spacing w:after="0" w:line="240" w:lineRule="auto"/>
              <w:ind w:left="0"/>
              <w:contextualSpacing w:val="0"/>
              <w:rPr>
                <w:rFonts w:ascii="Times New Roman" w:hAnsi="Times New Roman"/>
                <w:i/>
                <w:sz w:val="20"/>
                <w:u w:val="single"/>
              </w:rPr>
            </w:pPr>
            <w:r>
              <w:rPr>
                <w:rFonts w:ascii="Times New Roman" w:hAnsi="Times New Roman"/>
                <w:i/>
                <w:sz w:val="20"/>
                <w:u w:val="single"/>
              </w:rPr>
              <w:t>Функциональные характеристики Т</w:t>
            </w:r>
            <w:r w:rsidRPr="009D065D">
              <w:rPr>
                <w:rFonts w:ascii="Times New Roman" w:hAnsi="Times New Roman"/>
                <w:i/>
                <w:sz w:val="20"/>
                <w:u w:val="single"/>
              </w:rPr>
              <w:t>овара:</w:t>
            </w:r>
          </w:p>
          <w:p w:rsidR="000B1289" w:rsidRPr="009D065D" w:rsidRDefault="000B1289" w:rsidP="00306E8F">
            <w:pPr>
              <w:autoSpaceDE w:val="0"/>
              <w:autoSpaceDN w:val="0"/>
              <w:rPr>
                <w:sz w:val="20"/>
                <w:szCs w:val="20"/>
              </w:rPr>
            </w:pPr>
            <w:r w:rsidRPr="009D065D">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9D065D">
              <w:rPr>
                <w:sz w:val="20"/>
                <w:szCs w:val="20"/>
              </w:rPr>
              <w:t>кВ.</w:t>
            </w:r>
            <w:proofErr w:type="spellEnd"/>
          </w:p>
          <w:p w:rsidR="000B1289" w:rsidRPr="009D065D" w:rsidRDefault="000B1289" w:rsidP="00306E8F">
            <w:pPr>
              <w:widowControl w:val="0"/>
              <w:autoSpaceDE w:val="0"/>
              <w:autoSpaceDN w:val="0"/>
              <w:adjustRightInd w:val="0"/>
              <w:rPr>
                <w:sz w:val="20"/>
                <w:szCs w:val="20"/>
              </w:rPr>
            </w:pPr>
            <w:r w:rsidRPr="009D065D">
              <w:rPr>
                <w:sz w:val="20"/>
                <w:szCs w:val="20"/>
              </w:rPr>
              <w:t>Стойка СВ 110-3,5 представляет собой трапециевидный железобетонный столб.</w:t>
            </w: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86"/>
              <w:gridCol w:w="2901"/>
            </w:tblGrid>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Требования, установленные заказчиком</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Инструкция участникам закупки по указанию конкретного значения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Длина, </w:t>
                  </w:r>
                  <w:r w:rsidRPr="00CB0271">
                    <w:rPr>
                      <w:i/>
                    </w:rPr>
                    <w:t xml:space="preserve">L </w:t>
                  </w:r>
                  <w:r w:rsidRPr="00CB0271">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Pr>
                      <w:sz w:val="20"/>
                      <w:szCs w:val="20"/>
                    </w:rPr>
                    <w:t>110</w:t>
                  </w:r>
                  <w:r w:rsidRPr="00CB0271">
                    <w:rPr>
                      <w:sz w:val="20"/>
                      <w:szCs w:val="20"/>
                    </w:rPr>
                    <w:t xml:space="preserve">00 </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i/>
                      <w:sz w:val="20"/>
                      <w:szCs w:val="20"/>
                      <w:highlight w:val="yellow"/>
                    </w:rPr>
                  </w:pPr>
                  <w:r w:rsidRPr="005C11E8">
                    <w:rPr>
                      <w:i/>
                      <w:sz w:val="20"/>
                      <w:szCs w:val="20"/>
                      <w:highlight w:val="yellow"/>
                    </w:rPr>
                    <w:t>Значение показателя не меняется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Расчетный изгибающий момент, тс*м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b/>
                      <w:sz w:val="20"/>
                      <w:szCs w:val="20"/>
                    </w:rPr>
                  </w:pPr>
                  <w:r w:rsidRPr="00CB0271">
                    <w:rPr>
                      <w:sz w:val="20"/>
                      <w:szCs w:val="20"/>
                    </w:rPr>
                    <w:t>3</w:t>
                  </w:r>
                  <w:r>
                    <w:rPr>
                      <w:sz w:val="20"/>
                      <w:szCs w:val="20"/>
                    </w:rPr>
                    <w:t>,5</w:t>
                  </w:r>
                  <w:r w:rsidRPr="00CB0271">
                    <w:rPr>
                      <w:sz w:val="20"/>
                      <w:szCs w:val="20"/>
                    </w:rPr>
                    <w:t xml:space="preserve"> </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b/>
                      <w:sz w:val="20"/>
                      <w:szCs w:val="20"/>
                      <w:highlight w:val="yellow"/>
                    </w:rPr>
                  </w:pPr>
                  <w:r w:rsidRPr="005C11E8">
                    <w:rPr>
                      <w:i/>
                      <w:sz w:val="20"/>
                      <w:szCs w:val="20"/>
                      <w:highlight w:val="yellow"/>
                    </w:rPr>
                    <w:t>Значение показателя не меняется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Ширина, </w:t>
                  </w:r>
                  <w:r w:rsidRPr="00CB0271">
                    <w:rPr>
                      <w:i/>
                    </w:rPr>
                    <w:t>Н</w:t>
                  </w:r>
                  <w:r>
                    <w:rPr>
                      <w:rFonts w:ascii="Times New Roman" w:hAnsi="Times New Roman"/>
                    </w:rPr>
                    <w:t xml:space="preserve"> </w:t>
                  </w:r>
                  <w:r w:rsidRPr="00CB0271">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sidRPr="00CB0271">
                    <w:rPr>
                      <w:sz w:val="20"/>
                      <w:szCs w:val="20"/>
                    </w:rPr>
                    <w:t>Не менее 180 не более 185</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Ширина,</w:t>
                  </w:r>
                  <w:r w:rsidRPr="00CB0271">
                    <w:rPr>
                      <w:i/>
                      <w:lang w:val="en-US"/>
                    </w:rPr>
                    <w:t xml:space="preserve"> h</w:t>
                  </w:r>
                  <w:r w:rsidRPr="00CB0271">
                    <w:rPr>
                      <w:i/>
                    </w:rPr>
                    <w:t xml:space="preserve"> </w:t>
                  </w:r>
                  <w:r w:rsidRPr="00CB0271">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b/>
                      <w:sz w:val="20"/>
                      <w:szCs w:val="20"/>
                    </w:rPr>
                  </w:pPr>
                  <w:r w:rsidRPr="00CB0271">
                    <w:rPr>
                      <w:sz w:val="20"/>
                      <w:szCs w:val="20"/>
                    </w:rPr>
                    <w:t>Не менее 170 не более 175</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Высота основания, </w:t>
                  </w:r>
                  <w:r w:rsidRPr="00CB0271">
                    <w:rPr>
                      <w:i/>
                      <w:lang w:val="en-US"/>
                    </w:rPr>
                    <w:t>T</w:t>
                  </w:r>
                  <w:r w:rsidRPr="00CB0271">
                    <w:rPr>
                      <w:i/>
                    </w:rPr>
                    <w:t xml:space="preserve"> </w:t>
                  </w:r>
                  <w:r w:rsidRPr="00CB0271">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sidRPr="00CB0271">
                    <w:rPr>
                      <w:sz w:val="20"/>
                      <w:szCs w:val="20"/>
                    </w:rPr>
                    <w:t>2</w:t>
                  </w:r>
                  <w:r>
                    <w:rPr>
                      <w:sz w:val="20"/>
                      <w:szCs w:val="20"/>
                    </w:rPr>
                    <w:t>80</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C11E8">
                    <w:rPr>
                      <w:i/>
                      <w:sz w:val="20"/>
                      <w:szCs w:val="20"/>
                      <w:highlight w:val="yellow"/>
                    </w:rPr>
                    <w:t>Значение показателя не меняется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Высота вершины, </w:t>
                  </w:r>
                  <w:r w:rsidRPr="00CB0271">
                    <w:rPr>
                      <w:i/>
                      <w:lang w:val="en-US"/>
                    </w:rPr>
                    <w:t>B</w:t>
                  </w:r>
                  <w:r w:rsidRPr="00CB0271">
                    <w:rPr>
                      <w:i/>
                    </w:rPr>
                    <w:t xml:space="preserve"> </w:t>
                  </w:r>
                  <w:r w:rsidRPr="00CB0271">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sidRPr="00CB0271">
                    <w:rPr>
                      <w:sz w:val="20"/>
                      <w:szCs w:val="20"/>
                    </w:rPr>
                    <w:t>Не менее 1</w:t>
                  </w:r>
                  <w:r>
                    <w:rPr>
                      <w:sz w:val="20"/>
                      <w:szCs w:val="20"/>
                    </w:rPr>
                    <w:t>6</w:t>
                  </w:r>
                  <w:r w:rsidRPr="00CB0271">
                    <w:rPr>
                      <w:sz w:val="20"/>
                      <w:szCs w:val="20"/>
                    </w:rPr>
                    <w:t>0 не более 1</w:t>
                  </w:r>
                  <w:r>
                    <w:rPr>
                      <w:sz w:val="20"/>
                      <w:szCs w:val="20"/>
                    </w:rPr>
                    <w:t>6</w:t>
                  </w:r>
                  <w:r w:rsidRPr="00CB0271">
                    <w:rPr>
                      <w:sz w:val="20"/>
                      <w:szCs w:val="20"/>
                    </w:rPr>
                    <w:t>5</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Масса, т</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b/>
                      <w:sz w:val="20"/>
                      <w:szCs w:val="20"/>
                    </w:rPr>
                  </w:pPr>
                  <w:r>
                    <w:rPr>
                      <w:sz w:val="20"/>
                      <w:szCs w:val="20"/>
                    </w:rPr>
                    <w:t>1</w:t>
                  </w:r>
                  <w:r w:rsidRPr="00CB0271">
                    <w:rPr>
                      <w:sz w:val="20"/>
                      <w:szCs w:val="20"/>
                    </w:rPr>
                    <w:t>,</w:t>
                  </w:r>
                  <w:r>
                    <w:rPr>
                      <w:sz w:val="20"/>
                      <w:szCs w:val="20"/>
                    </w:rPr>
                    <w:t>1</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C11E8">
                    <w:rPr>
                      <w:i/>
                      <w:sz w:val="20"/>
                      <w:szCs w:val="20"/>
                      <w:highlight w:val="yellow"/>
                    </w:rPr>
                    <w:t>Значение показателя не меняется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Марка бетона по водонепроницаемости </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b/>
                      <w:sz w:val="20"/>
                      <w:szCs w:val="20"/>
                    </w:rPr>
                  </w:pPr>
                  <w:r w:rsidRPr="005D2ED9">
                    <w:rPr>
                      <w:sz w:val="20"/>
                      <w:szCs w:val="20"/>
                      <w:lang w:val="en-US"/>
                    </w:rPr>
                    <w:t>W</w:t>
                  </w:r>
                  <w:r w:rsidRPr="005D2ED9">
                    <w:rPr>
                      <w:sz w:val="20"/>
                      <w:szCs w:val="20"/>
                    </w:rPr>
                    <w:t xml:space="preserve">6  или </w:t>
                  </w:r>
                  <w:r w:rsidRPr="005D2ED9">
                    <w:rPr>
                      <w:sz w:val="20"/>
                      <w:szCs w:val="20"/>
                      <w:lang w:val="en-US"/>
                    </w:rPr>
                    <w:t>W</w:t>
                  </w:r>
                  <w:r w:rsidRPr="005D2ED9">
                    <w:rPr>
                      <w:sz w:val="20"/>
                      <w:szCs w:val="20"/>
                    </w:rPr>
                    <w:t>8</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Марка бетона по морозостойкости </w:t>
                  </w:r>
                </w:p>
                <w:p w:rsidR="000B1289" w:rsidRPr="00CB0271" w:rsidRDefault="000B1289" w:rsidP="009C4851">
                  <w:pPr>
                    <w:pStyle w:val="ConsPlusNormal"/>
                    <w:framePr w:hSpace="180" w:wrap="around" w:vAnchor="text" w:hAnchor="text" w:x="40" w:y="1"/>
                    <w:ind w:firstLine="0"/>
                    <w:suppressOverlap/>
                    <w:rPr>
                      <w:rFonts w:ascii="Times New Roman" w:hAnsi="Times New Roman"/>
                    </w:rPr>
                  </w:pP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Pr>
                      <w:sz w:val="20"/>
                      <w:szCs w:val="20"/>
                    </w:rPr>
                    <w:t xml:space="preserve">Не ниже </w:t>
                  </w:r>
                  <w:r w:rsidRPr="00CB0271">
                    <w:rPr>
                      <w:sz w:val="20"/>
                      <w:szCs w:val="20"/>
                      <w:lang w:val="en-US"/>
                    </w:rPr>
                    <w:t>F</w:t>
                  </w:r>
                  <w:r w:rsidRPr="00CB0271">
                    <w:rPr>
                      <w:sz w:val="20"/>
                      <w:szCs w:val="20"/>
                    </w:rPr>
                    <w:t>200</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Класс бетона по прочности на сжатие</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sidRPr="00CB0271">
                    <w:rPr>
                      <w:sz w:val="20"/>
                      <w:szCs w:val="20"/>
                    </w:rPr>
                    <w:t>Не менее</w:t>
                  </w:r>
                  <w:r>
                    <w:rPr>
                      <w:sz w:val="20"/>
                      <w:szCs w:val="20"/>
                    </w:rPr>
                    <w:t xml:space="preserve"> В25</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sz w:val="20"/>
                      <w:szCs w:val="20"/>
                      <w:highlight w:val="yellow"/>
                    </w:rPr>
                  </w:pPr>
                  <w:r w:rsidRPr="005C11E8">
                    <w:rPr>
                      <w:i/>
                      <w:sz w:val="20"/>
                      <w:szCs w:val="20"/>
                      <w:highlight w:val="yellow"/>
                    </w:rPr>
                    <w:t>Участник закупки указывает конкретное значение показателя</w:t>
                  </w:r>
                </w:p>
              </w:tc>
            </w:tr>
            <w:tr w:rsidR="000B1289" w:rsidRPr="00CB0271"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0B1289" w:rsidRPr="00CB0271" w:rsidRDefault="000B1289" w:rsidP="009C4851">
                  <w:pPr>
                    <w:framePr w:hSpace="180" w:wrap="around" w:vAnchor="text" w:hAnchor="text" w:x="40" w:y="1"/>
                    <w:tabs>
                      <w:tab w:val="left" w:pos="317"/>
                    </w:tabs>
                    <w:suppressOverlap/>
                    <w:jc w:val="center"/>
                    <w:rPr>
                      <w:sz w:val="20"/>
                      <w:szCs w:val="20"/>
                    </w:rPr>
                  </w:pPr>
                  <w:r>
                    <w:rPr>
                      <w:sz w:val="20"/>
                      <w:szCs w:val="20"/>
                    </w:rPr>
                    <w:t>ТУ (технические условия и/или паспорт на партию товара, и/или сертификат, и/или документ о качестве</w:t>
                  </w:r>
                </w:p>
              </w:tc>
              <w:tc>
                <w:tcPr>
                  <w:tcW w:w="2901" w:type="dxa"/>
                  <w:tcBorders>
                    <w:top w:val="single" w:sz="4" w:space="0" w:color="auto"/>
                    <w:left w:val="single" w:sz="4" w:space="0" w:color="auto"/>
                    <w:bottom w:val="single" w:sz="4" w:space="0" w:color="auto"/>
                    <w:right w:val="single" w:sz="4" w:space="0" w:color="auto"/>
                  </w:tcBorders>
                  <w:vAlign w:val="center"/>
                </w:tcPr>
                <w:p w:rsidR="000B1289" w:rsidRPr="005C11E8" w:rsidRDefault="000B1289" w:rsidP="009C4851">
                  <w:pPr>
                    <w:framePr w:hSpace="180" w:wrap="around" w:vAnchor="text" w:hAnchor="text" w:x="40" w:y="1"/>
                    <w:tabs>
                      <w:tab w:val="left" w:pos="317"/>
                    </w:tabs>
                    <w:suppressOverlap/>
                    <w:jc w:val="center"/>
                    <w:rPr>
                      <w:i/>
                      <w:sz w:val="20"/>
                      <w:szCs w:val="20"/>
                      <w:highlight w:val="yellow"/>
                    </w:rPr>
                  </w:pPr>
                  <w:r w:rsidRPr="005C11E8">
                    <w:rPr>
                      <w:i/>
                      <w:sz w:val="20"/>
                      <w:szCs w:val="20"/>
                      <w:highlight w:val="yellow"/>
                    </w:rPr>
                    <w:t>Участник закупки указывает конкретное значение показателя</w:t>
                  </w:r>
                </w:p>
              </w:tc>
            </w:tr>
          </w:tbl>
          <w:p w:rsidR="000B1289" w:rsidRDefault="000B1289" w:rsidP="00306E8F">
            <w:pPr>
              <w:pStyle w:val="ConsPlusNormal"/>
              <w:ind w:firstLine="0"/>
              <w:rPr>
                <w:rFonts w:ascii="Times New Roman" w:hAnsi="Times New Roman"/>
                <w:i/>
                <w:spacing w:val="2"/>
                <w:u w:val="single"/>
                <w:shd w:val="clear" w:color="auto" w:fill="FFFFFF"/>
              </w:rPr>
            </w:pPr>
          </w:p>
          <w:p w:rsidR="000B1289" w:rsidRPr="00CB0271" w:rsidRDefault="000B1289" w:rsidP="00306E8F">
            <w:pPr>
              <w:pStyle w:val="ConsPlusNormal"/>
              <w:ind w:firstLine="0"/>
              <w:rPr>
                <w:rFonts w:ascii="Times New Roman" w:hAnsi="Times New Roman"/>
                <w:i/>
                <w:spacing w:val="2"/>
                <w:u w:val="single"/>
                <w:shd w:val="clear" w:color="auto" w:fill="FFFFFF"/>
              </w:rPr>
            </w:pPr>
            <w:r>
              <w:rPr>
                <w:noProof/>
              </w:rPr>
              <w:drawing>
                <wp:inline distT="0" distB="0" distL="0" distR="0" wp14:anchorId="2C9E8207" wp14:editId="57EF0375">
                  <wp:extent cx="3429000" cy="1152525"/>
                  <wp:effectExtent l="0" t="0" r="0" b="9525"/>
                  <wp:docPr id="4" name="Рисунок 4"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dgsem.ru/d/469438/d/255339206_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0B1289" w:rsidRPr="00420F2B" w:rsidRDefault="000B1289" w:rsidP="00306E8F">
            <w:pPr>
              <w:pStyle w:val="1"/>
              <w:shd w:val="clear" w:color="auto" w:fill="FFFFFF"/>
              <w:spacing w:before="0"/>
              <w:textAlignment w:val="baseline"/>
              <w:rPr>
                <w:rFonts w:ascii="Times New Roman" w:hAnsi="Times New Roman"/>
                <w:b w:val="0"/>
                <w:bCs w:val="0"/>
                <w:i/>
                <w:color w:val="auto"/>
                <w:sz w:val="20"/>
                <w:u w:val="single"/>
              </w:rPr>
            </w:pPr>
            <w:bookmarkStart w:id="249" w:name="_Toc125712198"/>
            <w:r w:rsidRPr="00420F2B">
              <w:rPr>
                <w:rFonts w:ascii="Times New Roman" w:hAnsi="Times New Roman"/>
                <w:b w:val="0"/>
                <w:i/>
                <w:color w:val="auto"/>
                <w:sz w:val="20"/>
                <w:u w:val="single"/>
              </w:rPr>
              <w:t>Требования к упаковке, маркировке и транспортировке Товара:</w:t>
            </w:r>
            <w:bookmarkEnd w:id="249"/>
            <w:r w:rsidRPr="00420F2B">
              <w:rPr>
                <w:rFonts w:ascii="Times New Roman" w:hAnsi="Times New Roman"/>
                <w:b w:val="0"/>
                <w:i/>
                <w:color w:val="auto"/>
                <w:sz w:val="20"/>
                <w:u w:val="single"/>
              </w:rPr>
              <w:t xml:space="preserve"> </w:t>
            </w:r>
          </w:p>
          <w:p w:rsidR="000B1289" w:rsidRPr="00CB0271" w:rsidRDefault="000B1289" w:rsidP="00306E8F">
            <w:pPr>
              <w:rPr>
                <w:sz w:val="20"/>
                <w:szCs w:val="20"/>
              </w:rPr>
            </w:pPr>
            <w:r w:rsidRPr="00CB0271">
              <w:rPr>
                <w:sz w:val="20"/>
                <w:szCs w:val="20"/>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B1289" w:rsidRPr="009D065D" w:rsidRDefault="000B1289" w:rsidP="00306E8F">
            <w:pPr>
              <w:rPr>
                <w:sz w:val="20"/>
                <w:szCs w:val="20"/>
              </w:rPr>
            </w:pPr>
            <w:r w:rsidRPr="00CB0271">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0B1289" w:rsidRPr="00CB0271" w:rsidRDefault="000B1289" w:rsidP="00306E8F">
            <w:pPr>
              <w:shd w:val="clear" w:color="auto" w:fill="FFFFFF"/>
              <w:rPr>
                <w:sz w:val="20"/>
                <w:szCs w:val="20"/>
                <w:shd w:val="clear" w:color="auto" w:fill="FFFFFF"/>
              </w:rPr>
            </w:pPr>
            <w:r>
              <w:rPr>
                <w:i/>
                <w:sz w:val="20"/>
                <w:szCs w:val="20"/>
                <w:u w:val="single"/>
              </w:rPr>
              <w:t xml:space="preserve">Требования к </w:t>
            </w:r>
            <w:r w:rsidRPr="00CB0271">
              <w:rPr>
                <w:i/>
                <w:sz w:val="20"/>
                <w:szCs w:val="20"/>
                <w:u w:val="single"/>
              </w:rPr>
              <w:t>предоставлению гарантии качества Товара:</w:t>
            </w:r>
            <w:r w:rsidRPr="00CB0271">
              <w:rPr>
                <w:b/>
                <w:sz w:val="20"/>
                <w:szCs w:val="20"/>
              </w:rPr>
              <w:t xml:space="preserve"> </w:t>
            </w:r>
            <w:r w:rsidRPr="00CB0271">
              <w:rPr>
                <w:b/>
                <w:sz w:val="20"/>
                <w:szCs w:val="20"/>
              </w:rPr>
              <w:br/>
            </w:r>
            <w:r w:rsidRPr="00CB0271">
              <w:rPr>
                <w:sz w:val="20"/>
                <w:szCs w:val="20"/>
              </w:rPr>
              <w:t xml:space="preserve">Гарантийный срок на </w:t>
            </w:r>
            <w:r>
              <w:rPr>
                <w:sz w:val="20"/>
                <w:szCs w:val="20"/>
              </w:rPr>
              <w:t>Т</w:t>
            </w:r>
            <w:r w:rsidRPr="00CB0271">
              <w:rPr>
                <w:sz w:val="20"/>
                <w:szCs w:val="20"/>
              </w:rPr>
              <w:t>овар: согла</w:t>
            </w:r>
            <w:r>
              <w:rPr>
                <w:sz w:val="20"/>
                <w:szCs w:val="20"/>
              </w:rPr>
              <w:t>сно гарантии Завода-изготовитель</w:t>
            </w:r>
            <w:r w:rsidRPr="00CB0271">
              <w:rPr>
                <w:sz w:val="20"/>
                <w:szCs w:val="20"/>
              </w:rPr>
              <w:t xml:space="preserve">, но не менее </w:t>
            </w:r>
            <w:r>
              <w:rPr>
                <w:sz w:val="20"/>
                <w:szCs w:val="20"/>
              </w:rPr>
              <w:t>24 месяцев с даты приемки Т</w:t>
            </w:r>
            <w:r w:rsidRPr="00CB0271">
              <w:rPr>
                <w:sz w:val="20"/>
                <w:szCs w:val="20"/>
              </w:rPr>
              <w:t>овара.</w:t>
            </w:r>
          </w:p>
        </w:tc>
      </w:tr>
      <w:tr w:rsidR="000B1289" w:rsidRPr="00D0019E" w:rsidTr="00647597">
        <w:trPr>
          <w:trHeight w:val="272"/>
        </w:trPr>
        <w:tc>
          <w:tcPr>
            <w:tcW w:w="568" w:type="dxa"/>
          </w:tcPr>
          <w:p w:rsidR="000B1289" w:rsidRPr="006809CD" w:rsidRDefault="000B1289" w:rsidP="00306E8F">
            <w:pPr>
              <w:tabs>
                <w:tab w:val="left" w:pos="0"/>
              </w:tabs>
              <w:ind w:right="-36"/>
              <w:jc w:val="center"/>
              <w:rPr>
                <w:bCs/>
                <w:sz w:val="20"/>
                <w:szCs w:val="20"/>
              </w:rPr>
            </w:pPr>
            <w:r>
              <w:rPr>
                <w:bCs/>
                <w:sz w:val="20"/>
                <w:szCs w:val="20"/>
              </w:rPr>
              <w:t>3</w:t>
            </w:r>
          </w:p>
        </w:tc>
        <w:tc>
          <w:tcPr>
            <w:tcW w:w="1837" w:type="dxa"/>
          </w:tcPr>
          <w:p w:rsidR="000B1289" w:rsidRDefault="000B1289" w:rsidP="00306E8F">
            <w:pPr>
              <w:pStyle w:val="ConsPlusNormal"/>
              <w:ind w:left="34" w:firstLine="0"/>
              <w:rPr>
                <w:rFonts w:ascii="Times New Roman" w:hAnsi="Times New Roman"/>
                <w:spacing w:val="2"/>
                <w:shd w:val="clear" w:color="auto" w:fill="FFFFFF"/>
              </w:rPr>
            </w:pPr>
            <w:r w:rsidRPr="00F232FF">
              <w:rPr>
                <w:rFonts w:ascii="Times New Roman" w:hAnsi="Times New Roman"/>
                <w:spacing w:val="2"/>
                <w:shd w:val="clear" w:color="auto" w:fill="FFFFFF"/>
              </w:rPr>
              <w:t xml:space="preserve">Стойка коническая центрифугированная </w:t>
            </w:r>
            <w:r>
              <w:rPr>
                <w:rFonts w:ascii="Times New Roman" w:hAnsi="Times New Roman"/>
                <w:spacing w:val="2"/>
                <w:shd w:val="clear" w:color="auto" w:fill="FFFFFF"/>
              </w:rPr>
              <w:t>______________</w:t>
            </w:r>
          </w:p>
          <w:p w:rsidR="000B1289" w:rsidRDefault="000B1289" w:rsidP="00306E8F">
            <w:pPr>
              <w:ind w:left="34"/>
              <w:rPr>
                <w:sz w:val="20"/>
                <w:szCs w:val="20"/>
              </w:rPr>
            </w:pPr>
          </w:p>
          <w:p w:rsidR="000B1289" w:rsidRPr="001D2698" w:rsidRDefault="000B1289" w:rsidP="00306E8F">
            <w:pPr>
              <w:ind w:left="34"/>
              <w:rPr>
                <w:sz w:val="20"/>
                <w:szCs w:val="20"/>
              </w:rPr>
            </w:pPr>
          </w:p>
        </w:tc>
        <w:tc>
          <w:tcPr>
            <w:tcW w:w="7796" w:type="dxa"/>
          </w:tcPr>
          <w:p w:rsidR="000B1289" w:rsidRDefault="000B1289" w:rsidP="00306E8F">
            <w:pPr>
              <w:pStyle w:val="15"/>
              <w:autoSpaceDE w:val="0"/>
              <w:autoSpaceDN w:val="0"/>
              <w:spacing w:after="0" w:line="240" w:lineRule="auto"/>
              <w:ind w:left="0"/>
              <w:contextualSpacing w:val="0"/>
              <w:rPr>
                <w:rFonts w:ascii="Times New Roman" w:hAnsi="Times New Roman"/>
                <w:sz w:val="20"/>
              </w:rPr>
            </w:pPr>
            <w:r w:rsidRPr="007E71CC">
              <w:rPr>
                <w:rFonts w:ascii="Times New Roman" w:hAnsi="Times New Roman"/>
                <w:sz w:val="20"/>
              </w:rPr>
              <w:t xml:space="preserve">Товар </w:t>
            </w:r>
            <w:r>
              <w:rPr>
                <w:rFonts w:ascii="Times New Roman" w:hAnsi="Times New Roman"/>
                <w:sz w:val="20"/>
              </w:rPr>
              <w:t>(</w:t>
            </w:r>
            <w:r>
              <w:rPr>
                <w:rFonts w:ascii="Times New Roman" w:hAnsi="Times New Roman"/>
                <w:spacing w:val="2"/>
                <w:sz w:val="20"/>
                <w:shd w:val="clear" w:color="auto" w:fill="FFFFFF"/>
              </w:rPr>
              <w:t>Стойки</w:t>
            </w:r>
            <w:r>
              <w:rPr>
                <w:rFonts w:ascii="Times New Roman" w:hAnsi="Times New Roman"/>
                <w:sz w:val="20"/>
              </w:rPr>
              <w:t xml:space="preserve"> СКЦ-11-2,5-2</w:t>
            </w:r>
            <w:r w:rsidRPr="00162641">
              <w:rPr>
                <w:rFonts w:ascii="Times New Roman" w:hAnsi="Times New Roman"/>
                <w:sz w:val="20"/>
              </w:rPr>
              <w:t xml:space="preserve">) </w:t>
            </w:r>
            <w:r w:rsidRPr="007E71CC">
              <w:rPr>
                <w:rFonts w:ascii="Times New Roman" w:hAnsi="Times New Roman"/>
                <w:sz w:val="20"/>
              </w:rPr>
              <w:t xml:space="preserve">должен </w:t>
            </w:r>
            <w:r>
              <w:rPr>
                <w:rFonts w:ascii="Times New Roman" w:hAnsi="Times New Roman"/>
                <w:sz w:val="20"/>
              </w:rPr>
              <w:t>соответствовать техническим требованиям</w:t>
            </w:r>
            <w:r w:rsidRPr="00F01BB0">
              <w:rPr>
                <w:rFonts w:ascii="Times New Roman" w:hAnsi="Times New Roman"/>
                <w:sz w:val="20"/>
              </w:rPr>
              <w:t xml:space="preserve">, приведенным в таблице ниже. </w:t>
            </w:r>
          </w:p>
          <w:p w:rsidR="000B1289" w:rsidRDefault="000B1289" w:rsidP="00306E8F">
            <w:pPr>
              <w:pStyle w:val="15"/>
              <w:autoSpaceDE w:val="0"/>
              <w:autoSpaceDN w:val="0"/>
              <w:spacing w:after="0" w:line="240" w:lineRule="auto"/>
              <w:ind w:left="0"/>
              <w:contextualSpacing w:val="0"/>
              <w:rPr>
                <w:rFonts w:ascii="Times New Roman" w:hAnsi="Times New Roman"/>
                <w:sz w:val="20"/>
              </w:rPr>
            </w:pPr>
            <w:r>
              <w:rPr>
                <w:rFonts w:ascii="Times New Roman" w:hAnsi="Times New Roman"/>
                <w:sz w:val="20"/>
              </w:rPr>
              <w:t xml:space="preserve">Для российских </w:t>
            </w:r>
            <w:r w:rsidRPr="00120CF8">
              <w:rPr>
                <w:rFonts w:ascii="Times New Roman" w:hAnsi="Times New Roman"/>
                <w:sz w:val="20"/>
              </w:rPr>
              <w:t>и импортных производителей наличие ТУ (технические условия), техническ</w:t>
            </w:r>
            <w:r>
              <w:rPr>
                <w:rFonts w:ascii="Times New Roman" w:hAnsi="Times New Roman"/>
                <w:sz w:val="20"/>
              </w:rPr>
              <w:t>ого паспорта на партию товара, сертификата</w:t>
            </w:r>
            <w:r w:rsidRPr="00120CF8">
              <w:rPr>
                <w:rFonts w:ascii="Times New Roman" w:hAnsi="Times New Roman"/>
                <w:sz w:val="20"/>
              </w:rPr>
              <w:t xml:space="preserve"> соответствия функциональных и те</w:t>
            </w:r>
            <w:r>
              <w:rPr>
                <w:rFonts w:ascii="Times New Roman" w:hAnsi="Times New Roman"/>
                <w:sz w:val="20"/>
              </w:rPr>
              <w:t xml:space="preserve">хнических показателей условиям эксплуатации, документа о качестве товара </w:t>
            </w:r>
            <w:r w:rsidRPr="00120CF8">
              <w:rPr>
                <w:rFonts w:ascii="Times New Roman" w:hAnsi="Times New Roman"/>
                <w:sz w:val="20"/>
              </w:rPr>
              <w:t>являются документами, подтверждающим соответствие товара техническим требованиям</w:t>
            </w:r>
            <w:r>
              <w:rPr>
                <w:rFonts w:ascii="Times New Roman" w:hAnsi="Times New Roman"/>
                <w:sz w:val="20"/>
              </w:rPr>
              <w:t xml:space="preserve"> </w:t>
            </w:r>
            <w:r w:rsidRPr="00120CF8">
              <w:rPr>
                <w:rFonts w:ascii="Times New Roman" w:hAnsi="Times New Roman"/>
                <w:sz w:val="20"/>
              </w:rPr>
              <w:t>Заказчика.</w:t>
            </w:r>
          </w:p>
          <w:p w:rsidR="000B1289" w:rsidRPr="00420F2B" w:rsidRDefault="000B1289" w:rsidP="00306E8F">
            <w:pPr>
              <w:pStyle w:val="15"/>
              <w:autoSpaceDE w:val="0"/>
              <w:autoSpaceDN w:val="0"/>
              <w:spacing w:after="0" w:line="240" w:lineRule="auto"/>
              <w:ind w:left="0"/>
              <w:contextualSpacing w:val="0"/>
              <w:rPr>
                <w:rFonts w:ascii="Times New Roman" w:hAnsi="Times New Roman"/>
                <w:i/>
                <w:sz w:val="20"/>
                <w:u w:val="single"/>
              </w:rPr>
            </w:pPr>
            <w:r>
              <w:rPr>
                <w:rFonts w:ascii="Times New Roman" w:hAnsi="Times New Roman"/>
                <w:i/>
                <w:sz w:val="20"/>
                <w:u w:val="single"/>
              </w:rPr>
              <w:t>Функциональные характеристики Т</w:t>
            </w:r>
            <w:r w:rsidRPr="00420F2B">
              <w:rPr>
                <w:rFonts w:ascii="Times New Roman" w:hAnsi="Times New Roman"/>
                <w:i/>
                <w:sz w:val="20"/>
                <w:u w:val="single"/>
              </w:rPr>
              <w:t>овара:</w:t>
            </w:r>
          </w:p>
          <w:p w:rsidR="000B1289" w:rsidRPr="009D065D" w:rsidRDefault="000B1289" w:rsidP="00306E8F">
            <w:pPr>
              <w:widowControl w:val="0"/>
              <w:autoSpaceDE w:val="0"/>
              <w:autoSpaceDN w:val="0"/>
              <w:adjustRightInd w:val="0"/>
              <w:rPr>
                <w:sz w:val="20"/>
                <w:szCs w:val="20"/>
              </w:rPr>
            </w:pPr>
            <w:r w:rsidRPr="009D065D">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9D065D">
              <w:rPr>
                <w:sz w:val="20"/>
                <w:szCs w:val="20"/>
              </w:rPr>
              <w:t>кВ.</w:t>
            </w:r>
            <w:proofErr w:type="spellEnd"/>
          </w:p>
          <w:p w:rsidR="000B1289" w:rsidRDefault="000B1289" w:rsidP="00306E8F">
            <w:pPr>
              <w:pStyle w:val="ConsPlusNormal"/>
              <w:ind w:firstLine="0"/>
              <w:rPr>
                <w:rFonts w:ascii="Times New Roman" w:hAnsi="Times New Roman"/>
              </w:rPr>
            </w:pPr>
            <w:r w:rsidRPr="00DB0EF8">
              <w:rPr>
                <w:rFonts w:ascii="Times New Roman" w:hAnsi="Times New Roman"/>
              </w:rPr>
              <w:t>Стойка</w:t>
            </w:r>
            <w:r>
              <w:rPr>
                <w:rFonts w:ascii="Times New Roman" w:hAnsi="Times New Roman"/>
              </w:rPr>
              <w:t xml:space="preserve"> </w:t>
            </w:r>
            <w:r w:rsidRPr="008206BB">
              <w:rPr>
                <w:rFonts w:ascii="Times New Roman" w:hAnsi="Times New Roman"/>
              </w:rPr>
              <w:t>СКЦ-11-2,5-2</w:t>
            </w:r>
            <w:r w:rsidRPr="00DB0EF8">
              <w:rPr>
                <w:rFonts w:ascii="Times New Roman" w:hAnsi="Times New Roman"/>
              </w:rPr>
              <w:t xml:space="preserve"> представляет собой </w:t>
            </w:r>
            <w:r>
              <w:rPr>
                <w:rFonts w:ascii="Times New Roman" w:hAnsi="Times New Roman"/>
              </w:rPr>
              <w:t>конический железобетонный</w:t>
            </w:r>
            <w:r w:rsidRPr="00DB0EF8">
              <w:rPr>
                <w:rFonts w:ascii="Times New Roman" w:hAnsi="Times New Roman"/>
              </w:rPr>
              <w:t xml:space="preserve"> </w:t>
            </w:r>
            <w:r>
              <w:rPr>
                <w:rFonts w:ascii="Times New Roman" w:hAnsi="Times New Roman"/>
              </w:rPr>
              <w:t>столб кольцевого сечения</w:t>
            </w:r>
            <w:r w:rsidRPr="00DB0EF8">
              <w:rPr>
                <w:rFonts w:ascii="Times New Roman" w:hAnsi="Times New Roman"/>
              </w:rPr>
              <w:t>.</w:t>
            </w: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800"/>
              <w:gridCol w:w="2787"/>
            </w:tblGrid>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 xml:space="preserve">технической характеристики товара </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Требования, установленные заказчиком</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Инструкция участникам закупки по указанию конкретного значения показателя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Длина, мм</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853654">
                    <w:rPr>
                      <w:sz w:val="20"/>
                      <w:szCs w:val="20"/>
                    </w:rPr>
                    <w:t xml:space="preserve">11 000 </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b/>
                      <w:sz w:val="20"/>
                      <w:szCs w:val="20"/>
                      <w:highlight w:val="yellow"/>
                    </w:rPr>
                  </w:pPr>
                  <w:r w:rsidRPr="00F01BB0">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rPr>
                    <w:t xml:space="preserve">Расчетный изгибающий момент, </w:t>
                  </w:r>
                  <w:r w:rsidRPr="00853654">
                    <w:rPr>
                      <w:rFonts w:ascii="Times New Roman" w:hAnsi="Times New Roman"/>
                      <w:color w:val="000000"/>
                    </w:rPr>
                    <w:t>тс*м</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sidRPr="00853654">
                    <w:rPr>
                      <w:sz w:val="20"/>
                      <w:szCs w:val="20"/>
                    </w:rPr>
                    <w:t>2,5</w:t>
                  </w:r>
                  <w:r w:rsidRPr="00853654">
                    <w:rPr>
                      <w:color w:val="FF0000"/>
                      <w:sz w:val="20"/>
                      <w:szCs w:val="20"/>
                    </w:rPr>
                    <w:t xml:space="preserve"> </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b/>
                      <w:sz w:val="20"/>
                      <w:szCs w:val="20"/>
                      <w:highlight w:val="yellow"/>
                    </w:rPr>
                  </w:pPr>
                  <w:r w:rsidRPr="00F01BB0">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Верхние и нижние заземляющие штыри</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Pr>
                      <w:sz w:val="20"/>
                      <w:szCs w:val="20"/>
                    </w:rPr>
                    <w:t>Н</w:t>
                  </w:r>
                  <w:r w:rsidRPr="00853654">
                    <w:rPr>
                      <w:sz w:val="20"/>
                      <w:szCs w:val="20"/>
                    </w:rPr>
                    <w:t>аличие</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sz w:val="20"/>
                      <w:szCs w:val="20"/>
                      <w:highlight w:val="yellow"/>
                    </w:rPr>
                  </w:pPr>
                  <w:r w:rsidRPr="00F01BB0">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color w:val="FF0000"/>
                    </w:rPr>
                  </w:pPr>
                  <w:r w:rsidRPr="00853654">
                    <w:rPr>
                      <w:rFonts w:ascii="Times New Roman" w:hAnsi="Times New Roman"/>
                    </w:rPr>
                    <w:t>Масса, т</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Pr>
                      <w:sz w:val="20"/>
                      <w:szCs w:val="20"/>
                    </w:rPr>
                    <w:t xml:space="preserve">Не менее </w:t>
                  </w:r>
                  <w:r w:rsidRPr="00853654">
                    <w:rPr>
                      <w:sz w:val="20"/>
                      <w:szCs w:val="20"/>
                    </w:rPr>
                    <w:t xml:space="preserve">0,94 </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Арматура для продольного армирования железобетонной опоры А-</w:t>
                  </w:r>
                  <w:r w:rsidRPr="00853654">
                    <w:rPr>
                      <w:rFonts w:ascii="Times New Roman" w:hAnsi="Times New Roman"/>
                      <w:lang w:val="en-US"/>
                    </w:rPr>
                    <w:t>III</w:t>
                  </w:r>
                  <w:r w:rsidRPr="00853654">
                    <w:rPr>
                      <w:rFonts w:ascii="Times New Roman" w:hAnsi="Times New Roman"/>
                    </w:rPr>
                    <w:t>, А-</w:t>
                  </w:r>
                  <w:r w:rsidRPr="00853654">
                    <w:rPr>
                      <w:rFonts w:ascii="Times New Roman" w:hAnsi="Times New Roman"/>
                      <w:lang w:val="en-US"/>
                    </w:rPr>
                    <w:t>I</w:t>
                  </w:r>
                  <w:r w:rsidRPr="00853654">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Pr>
                      <w:sz w:val="20"/>
                      <w:szCs w:val="20"/>
                    </w:rPr>
                    <w:t>Н</w:t>
                  </w:r>
                  <w:r w:rsidRPr="00853654">
                    <w:rPr>
                      <w:sz w:val="20"/>
                      <w:szCs w:val="20"/>
                    </w:rPr>
                    <w:t>аличие</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sz w:val="20"/>
                      <w:szCs w:val="20"/>
                      <w:highlight w:val="yellow"/>
                    </w:rPr>
                  </w:pPr>
                  <w:r w:rsidRPr="00F01BB0">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Арматура для поперечного армирования железобетонной опоры </w:t>
                  </w:r>
                  <w:proofErr w:type="spellStart"/>
                  <w:r w:rsidRPr="00853654">
                    <w:rPr>
                      <w:rFonts w:ascii="Times New Roman" w:hAnsi="Times New Roman"/>
                    </w:rPr>
                    <w:t>Вр</w:t>
                  </w:r>
                  <w:proofErr w:type="spellEnd"/>
                  <w:r w:rsidRPr="00853654">
                    <w:rPr>
                      <w:rFonts w:ascii="Times New Roman" w:hAnsi="Times New Roman"/>
                    </w:rPr>
                    <w:t>-</w:t>
                  </w:r>
                  <w:r w:rsidRPr="00853654">
                    <w:rPr>
                      <w:rFonts w:ascii="Times New Roman" w:hAnsi="Times New Roman"/>
                      <w:lang w:val="en-US"/>
                    </w:rPr>
                    <w:t>I</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Pr>
                      <w:sz w:val="20"/>
                      <w:szCs w:val="20"/>
                    </w:rPr>
                    <w:t>Н</w:t>
                  </w:r>
                  <w:r w:rsidRPr="00853654">
                    <w:rPr>
                      <w:sz w:val="20"/>
                      <w:szCs w:val="20"/>
                    </w:rPr>
                    <w:t>аличие</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sz w:val="20"/>
                      <w:szCs w:val="20"/>
                      <w:highlight w:val="yellow"/>
                    </w:rPr>
                  </w:pPr>
                  <w:r w:rsidRPr="00F01BB0">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rPr>
                    <w:t xml:space="preserve">Марка бетона по водонепроницаемости </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b/>
                      <w:sz w:val="20"/>
                      <w:szCs w:val="20"/>
                    </w:rPr>
                  </w:pPr>
                  <w:r w:rsidRPr="00853654">
                    <w:rPr>
                      <w:color w:val="000000"/>
                      <w:sz w:val="20"/>
                      <w:szCs w:val="20"/>
                      <w:lang w:val="en-US"/>
                    </w:rPr>
                    <w:t>W</w:t>
                  </w:r>
                  <w:r w:rsidRPr="00853654">
                    <w:rPr>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F01BB0" w:rsidRDefault="000B1289" w:rsidP="009C4851">
                  <w:pPr>
                    <w:framePr w:hSpace="180" w:wrap="around" w:vAnchor="text" w:hAnchor="text" w:x="40" w:y="1"/>
                    <w:tabs>
                      <w:tab w:val="left" w:pos="317"/>
                    </w:tabs>
                    <w:suppressOverlap/>
                    <w:jc w:val="center"/>
                    <w:rPr>
                      <w:sz w:val="20"/>
                      <w:szCs w:val="20"/>
                      <w:highlight w:val="yellow"/>
                    </w:rPr>
                  </w:pPr>
                  <w:r w:rsidRPr="00F01BB0">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color w:val="000000"/>
                    </w:rPr>
                    <w:t xml:space="preserve">Марка бетона по морозостойкости </w:t>
                  </w:r>
                </w:p>
                <w:p w:rsidR="000B1289" w:rsidRPr="00853654" w:rsidRDefault="000B1289" w:rsidP="009C4851">
                  <w:pPr>
                    <w:pStyle w:val="ConsPlusNormal"/>
                    <w:framePr w:hSpace="180" w:wrap="around" w:vAnchor="text" w:hAnchor="text" w:x="40" w:y="1"/>
                    <w:ind w:firstLine="0"/>
                    <w:suppressOverlap/>
                    <w:rPr>
                      <w:rFonts w:ascii="Times New Roman" w:hAnsi="Times New Roman"/>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color w:val="000000"/>
                      <w:sz w:val="20"/>
                      <w:szCs w:val="20"/>
                    </w:rPr>
                  </w:pPr>
                  <w:r>
                    <w:rPr>
                      <w:color w:val="000000"/>
                      <w:sz w:val="20"/>
                      <w:szCs w:val="20"/>
                    </w:rPr>
                    <w:t xml:space="preserve">Не ниже </w:t>
                  </w:r>
                  <w:r w:rsidRPr="00853654">
                    <w:rPr>
                      <w:color w:val="000000"/>
                      <w:sz w:val="20"/>
                      <w:szCs w:val="20"/>
                      <w:lang w:val="en-US"/>
                    </w:rPr>
                    <w:t>F</w:t>
                  </w:r>
                  <w:r w:rsidRPr="00853654">
                    <w:rPr>
                      <w:color w:val="000000"/>
                      <w:sz w:val="20"/>
                      <w:szCs w:val="20"/>
                    </w:rPr>
                    <w:t>100</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521F14">
                    <w:rPr>
                      <w:i/>
                      <w:sz w:val="20"/>
                      <w:szCs w:val="20"/>
                      <w:highlight w:val="yellow"/>
                    </w:rPr>
                    <w:t>Участник закупки указывает конкретное значение показателя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color w:val="000000"/>
                    </w:rPr>
                    <w:t>Класс бетона по прочности на сжатие</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color w:val="000000"/>
                      <w:sz w:val="20"/>
                      <w:szCs w:val="20"/>
                    </w:rPr>
                  </w:pPr>
                  <w:r>
                    <w:rPr>
                      <w:color w:val="000000"/>
                      <w:sz w:val="20"/>
                      <w:szCs w:val="20"/>
                    </w:rPr>
                    <w:t xml:space="preserve">Не ниже </w:t>
                  </w:r>
                  <w:r w:rsidRPr="00853654">
                    <w:rPr>
                      <w:color w:val="000000"/>
                      <w:sz w:val="20"/>
                      <w:szCs w:val="20"/>
                    </w:rPr>
                    <w:t>В30</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framePr w:hSpace="180" w:wrap="around" w:vAnchor="text" w:hAnchor="text" w:x="40" w:y="1"/>
                    <w:tabs>
                      <w:tab w:val="left" w:pos="317"/>
                    </w:tabs>
                    <w:suppressOverlap/>
                    <w:jc w:val="center"/>
                    <w:rPr>
                      <w:sz w:val="20"/>
                      <w:szCs w:val="20"/>
                    </w:rPr>
                  </w:pPr>
                  <w:r w:rsidRPr="00521F14">
                    <w:rPr>
                      <w:i/>
                      <w:sz w:val="20"/>
                      <w:szCs w:val="20"/>
                      <w:highlight w:val="yellow"/>
                    </w:rPr>
                    <w:t>Участник закупки указывает конкретное значение показателя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853654" w:rsidRDefault="000B1289"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rPr>
                    <w:t>Документ подтверждающий качество товара</w:t>
                  </w:r>
                </w:p>
              </w:tc>
              <w:tc>
                <w:tcPr>
                  <w:tcW w:w="1800" w:type="dxa"/>
                  <w:tcBorders>
                    <w:top w:val="single" w:sz="4" w:space="0" w:color="auto"/>
                    <w:left w:val="single" w:sz="4" w:space="0" w:color="auto"/>
                    <w:bottom w:val="single" w:sz="4" w:space="0" w:color="auto"/>
                    <w:right w:val="single" w:sz="4" w:space="0" w:color="auto"/>
                  </w:tcBorders>
                  <w:vAlign w:val="center"/>
                </w:tcPr>
                <w:p w:rsidR="000B1289" w:rsidRDefault="000B1289" w:rsidP="009C4851">
                  <w:pPr>
                    <w:framePr w:hSpace="180" w:wrap="around" w:vAnchor="text" w:hAnchor="text" w:x="40" w:y="1"/>
                    <w:tabs>
                      <w:tab w:val="left" w:pos="317"/>
                    </w:tabs>
                    <w:suppressOverlap/>
                    <w:jc w:val="center"/>
                    <w:rPr>
                      <w:color w:val="000000"/>
                      <w:sz w:val="20"/>
                      <w:szCs w:val="20"/>
                    </w:rPr>
                  </w:pPr>
                  <w:r>
                    <w:rPr>
                      <w:sz w:val="20"/>
                      <w:szCs w:val="20"/>
                    </w:rPr>
                    <w:t>ТУ (технические условия и/или паспорт на партию товара, и/или сертификат, и/или документ о качестве</w:t>
                  </w:r>
                </w:p>
              </w:tc>
              <w:tc>
                <w:tcPr>
                  <w:tcW w:w="2787" w:type="dxa"/>
                  <w:tcBorders>
                    <w:top w:val="single" w:sz="4" w:space="0" w:color="auto"/>
                    <w:left w:val="single" w:sz="4" w:space="0" w:color="auto"/>
                    <w:bottom w:val="single" w:sz="4" w:space="0" w:color="auto"/>
                    <w:right w:val="single" w:sz="4" w:space="0" w:color="auto"/>
                  </w:tcBorders>
                  <w:vAlign w:val="center"/>
                </w:tcPr>
                <w:p w:rsidR="000B1289" w:rsidRPr="00521F14" w:rsidRDefault="000B1289" w:rsidP="009C4851">
                  <w:pPr>
                    <w:framePr w:hSpace="180" w:wrap="around" w:vAnchor="text" w:hAnchor="text" w:x="40" w:y="1"/>
                    <w:tabs>
                      <w:tab w:val="left" w:pos="317"/>
                    </w:tabs>
                    <w:suppressOverlap/>
                    <w:jc w:val="center"/>
                    <w:rPr>
                      <w:i/>
                      <w:sz w:val="20"/>
                      <w:szCs w:val="20"/>
                      <w:highlight w:val="yellow"/>
                    </w:rPr>
                  </w:pPr>
                  <w:r w:rsidRPr="005C11E8">
                    <w:rPr>
                      <w:i/>
                      <w:sz w:val="20"/>
                      <w:szCs w:val="20"/>
                      <w:highlight w:val="yellow"/>
                    </w:rPr>
                    <w:t>Участник закупки указывает конкретное значение показателя</w:t>
                  </w:r>
                </w:p>
              </w:tc>
            </w:tr>
          </w:tbl>
          <w:p w:rsidR="000B1289" w:rsidRPr="00DB0EF8" w:rsidRDefault="000B1289" w:rsidP="00306E8F">
            <w:pPr>
              <w:pStyle w:val="ConsPlusNormal"/>
              <w:ind w:firstLine="0"/>
              <w:rPr>
                <w:rFonts w:ascii="Times New Roman" w:hAnsi="Times New Roman"/>
              </w:rPr>
            </w:pPr>
          </w:p>
          <w:p w:rsidR="000B1289" w:rsidRPr="00420F2B" w:rsidRDefault="000B1289" w:rsidP="00306E8F">
            <w:pPr>
              <w:pStyle w:val="1"/>
              <w:shd w:val="clear" w:color="auto" w:fill="FFFFFF"/>
              <w:spacing w:before="0"/>
              <w:textAlignment w:val="baseline"/>
              <w:rPr>
                <w:rFonts w:ascii="Times New Roman" w:hAnsi="Times New Roman"/>
                <w:b w:val="0"/>
                <w:bCs w:val="0"/>
                <w:i/>
                <w:color w:val="auto"/>
                <w:sz w:val="20"/>
                <w:u w:val="single"/>
              </w:rPr>
            </w:pPr>
            <w:bookmarkStart w:id="250" w:name="_Toc125712199"/>
            <w:r w:rsidRPr="00420F2B">
              <w:rPr>
                <w:rFonts w:ascii="Times New Roman" w:hAnsi="Times New Roman"/>
                <w:b w:val="0"/>
                <w:i/>
                <w:color w:val="auto"/>
                <w:sz w:val="20"/>
                <w:u w:val="single"/>
              </w:rPr>
              <w:t>Требования к упаковке, маркировке и транспортировке Товара:</w:t>
            </w:r>
            <w:bookmarkEnd w:id="250"/>
            <w:r w:rsidRPr="00420F2B">
              <w:rPr>
                <w:rFonts w:ascii="Times New Roman" w:hAnsi="Times New Roman"/>
                <w:b w:val="0"/>
                <w:i/>
                <w:color w:val="auto"/>
                <w:sz w:val="20"/>
                <w:u w:val="single"/>
              </w:rPr>
              <w:t xml:space="preserve"> </w:t>
            </w:r>
          </w:p>
          <w:p w:rsidR="000B1289" w:rsidRDefault="000B1289" w:rsidP="00306E8F">
            <w:pPr>
              <w:rPr>
                <w:sz w:val="20"/>
                <w:szCs w:val="20"/>
              </w:rPr>
            </w:pPr>
            <w:r w:rsidRPr="00E9738C">
              <w:rPr>
                <w:sz w:val="20"/>
                <w:szCs w:val="20"/>
              </w:rPr>
              <w:t xml:space="preserve">Маркировка стоек осуществляется по ГОСТ 13015-2012 </w:t>
            </w:r>
            <w:r>
              <w:rPr>
                <w:sz w:val="20"/>
                <w:szCs w:val="20"/>
              </w:rPr>
              <w:t>«</w:t>
            </w:r>
            <w:r w:rsidRPr="00E9738C">
              <w:rPr>
                <w:sz w:val="20"/>
                <w:szCs w:val="20"/>
              </w:rPr>
              <w:t>Изделия бетонные и железобетонные для строительства. Общие технические требования. Правила приемки, маркировки, транспортирования и хранения</w:t>
            </w:r>
            <w:r>
              <w:rPr>
                <w:sz w:val="20"/>
                <w:szCs w:val="20"/>
              </w:rPr>
              <w:t>».</w:t>
            </w:r>
          </w:p>
          <w:p w:rsidR="000B1289" w:rsidRPr="00523217" w:rsidRDefault="000B1289" w:rsidP="00306E8F">
            <w:pPr>
              <w:rPr>
                <w:sz w:val="20"/>
                <w:szCs w:val="20"/>
              </w:rPr>
            </w:pPr>
            <w:r w:rsidRPr="00523217">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r>
              <w:rPr>
                <w:bCs/>
                <w:sz w:val="20"/>
                <w:szCs w:val="20"/>
              </w:rPr>
              <w:t>.</w:t>
            </w:r>
          </w:p>
          <w:p w:rsidR="000B1289" w:rsidRPr="00D351F2" w:rsidRDefault="000B1289" w:rsidP="00306E8F">
            <w:pPr>
              <w:shd w:val="clear" w:color="auto" w:fill="FFFFFF"/>
              <w:rPr>
                <w:sz w:val="20"/>
                <w:szCs w:val="20"/>
                <w:shd w:val="clear" w:color="auto" w:fill="FFFFFF"/>
              </w:rPr>
            </w:pPr>
            <w:r>
              <w:rPr>
                <w:i/>
                <w:sz w:val="20"/>
                <w:szCs w:val="20"/>
                <w:u w:val="single"/>
              </w:rPr>
              <w:t xml:space="preserve">Требования к </w:t>
            </w:r>
            <w:r w:rsidRPr="00CB0271">
              <w:rPr>
                <w:i/>
                <w:sz w:val="20"/>
                <w:szCs w:val="20"/>
                <w:u w:val="single"/>
              </w:rPr>
              <w:t>предоставлению гарантии качества Товара:</w:t>
            </w:r>
            <w:r w:rsidRPr="00CB0271">
              <w:rPr>
                <w:b/>
                <w:sz w:val="20"/>
                <w:szCs w:val="20"/>
              </w:rPr>
              <w:t xml:space="preserve"> </w:t>
            </w:r>
            <w:r w:rsidRPr="00CB0271">
              <w:rPr>
                <w:b/>
                <w:sz w:val="20"/>
                <w:szCs w:val="20"/>
              </w:rPr>
              <w:br/>
            </w:r>
            <w:r w:rsidRPr="00CB0271">
              <w:rPr>
                <w:sz w:val="20"/>
                <w:szCs w:val="20"/>
              </w:rPr>
              <w:t xml:space="preserve">Гарантийный срок на </w:t>
            </w:r>
            <w:r>
              <w:rPr>
                <w:sz w:val="20"/>
                <w:szCs w:val="20"/>
              </w:rPr>
              <w:t>Т</w:t>
            </w:r>
            <w:r w:rsidRPr="00CB0271">
              <w:rPr>
                <w:sz w:val="20"/>
                <w:szCs w:val="20"/>
              </w:rPr>
              <w:t>овар: согласно гарантии Завода-изготовителя, но не м</w:t>
            </w:r>
            <w:r>
              <w:rPr>
                <w:sz w:val="20"/>
                <w:szCs w:val="20"/>
              </w:rPr>
              <w:t>енее 24 месяцев с даты приемки Т</w:t>
            </w:r>
            <w:r w:rsidRPr="00CB0271">
              <w:rPr>
                <w:sz w:val="20"/>
                <w:szCs w:val="20"/>
              </w:rPr>
              <w:t>овара.</w:t>
            </w:r>
          </w:p>
        </w:tc>
      </w:tr>
      <w:tr w:rsidR="000B1289" w:rsidRPr="00D0019E" w:rsidTr="00647597">
        <w:trPr>
          <w:trHeight w:val="9592"/>
        </w:trPr>
        <w:tc>
          <w:tcPr>
            <w:tcW w:w="568" w:type="dxa"/>
          </w:tcPr>
          <w:p w:rsidR="000B1289" w:rsidRPr="006809CD" w:rsidRDefault="000B1289" w:rsidP="00306E8F">
            <w:pPr>
              <w:tabs>
                <w:tab w:val="left" w:pos="0"/>
              </w:tabs>
              <w:ind w:right="-36"/>
              <w:jc w:val="center"/>
              <w:rPr>
                <w:bCs/>
                <w:sz w:val="20"/>
                <w:szCs w:val="20"/>
              </w:rPr>
            </w:pPr>
            <w:r>
              <w:rPr>
                <w:bCs/>
                <w:sz w:val="20"/>
                <w:szCs w:val="20"/>
              </w:rPr>
              <w:t>4</w:t>
            </w:r>
          </w:p>
        </w:tc>
        <w:tc>
          <w:tcPr>
            <w:tcW w:w="1837" w:type="dxa"/>
          </w:tcPr>
          <w:p w:rsidR="000B1289" w:rsidRPr="004D3AA2" w:rsidRDefault="000B1289" w:rsidP="00306E8F">
            <w:pPr>
              <w:rPr>
                <w:color w:val="140D0D"/>
                <w:sz w:val="20"/>
                <w:szCs w:val="20"/>
              </w:rPr>
            </w:pPr>
            <w:r>
              <w:rPr>
                <w:color w:val="140D0D"/>
                <w:sz w:val="20"/>
                <w:szCs w:val="20"/>
              </w:rPr>
              <w:t xml:space="preserve">Фундаментный </w:t>
            </w:r>
            <w:r w:rsidRPr="004D3AA2">
              <w:rPr>
                <w:color w:val="140D0D"/>
                <w:sz w:val="20"/>
                <w:szCs w:val="20"/>
              </w:rPr>
              <w:t>блок</w:t>
            </w:r>
            <w:r>
              <w:rPr>
                <w:color w:val="140D0D"/>
                <w:sz w:val="20"/>
                <w:szCs w:val="20"/>
              </w:rPr>
              <w:t xml:space="preserve"> </w:t>
            </w:r>
            <w:r w:rsidRPr="00E777FE">
              <w:rPr>
                <w:color w:val="140D0D"/>
                <w:sz w:val="20"/>
                <w:szCs w:val="20"/>
              </w:rPr>
              <w:t>ФБС</w:t>
            </w:r>
            <w:r>
              <w:rPr>
                <w:color w:val="140D0D"/>
                <w:sz w:val="20"/>
                <w:szCs w:val="20"/>
              </w:rPr>
              <w:t xml:space="preserve"> </w:t>
            </w:r>
            <w:r w:rsidRPr="00E777FE">
              <w:rPr>
                <w:color w:val="140D0D"/>
                <w:sz w:val="20"/>
                <w:szCs w:val="20"/>
              </w:rPr>
              <w:t>24.3.6-Т</w:t>
            </w:r>
          </w:p>
          <w:p w:rsidR="000B1289" w:rsidRPr="001D2698" w:rsidRDefault="000B1289" w:rsidP="00306E8F">
            <w:pPr>
              <w:jc w:val="center"/>
              <w:rPr>
                <w:sz w:val="20"/>
                <w:szCs w:val="20"/>
              </w:rPr>
            </w:pPr>
          </w:p>
        </w:tc>
        <w:tc>
          <w:tcPr>
            <w:tcW w:w="7796" w:type="dxa"/>
          </w:tcPr>
          <w:p w:rsidR="000B1289" w:rsidRPr="000942EB" w:rsidRDefault="000B1289" w:rsidP="00306E8F">
            <w:pPr>
              <w:pStyle w:val="ConsPlusNormal"/>
              <w:ind w:firstLine="0"/>
              <w:rPr>
                <w:rFonts w:ascii="Times New Roman" w:hAnsi="Times New Roman"/>
                <w:spacing w:val="2"/>
                <w:shd w:val="clear" w:color="auto" w:fill="FFFFFF"/>
              </w:rPr>
            </w:pPr>
            <w:r w:rsidRPr="00162641">
              <w:rPr>
                <w:rFonts w:ascii="Times New Roman" w:hAnsi="Times New Roman"/>
              </w:rPr>
              <w:t>Товар (</w:t>
            </w:r>
            <w:r>
              <w:rPr>
                <w:rFonts w:ascii="Times New Roman" w:hAnsi="Times New Roman"/>
                <w:spacing w:val="2"/>
                <w:shd w:val="clear" w:color="auto" w:fill="FFFFFF"/>
              </w:rPr>
              <w:t>Ф</w:t>
            </w:r>
            <w:r w:rsidRPr="00162641">
              <w:rPr>
                <w:rFonts w:ascii="Times New Roman" w:hAnsi="Times New Roman"/>
                <w:spacing w:val="2"/>
                <w:shd w:val="clear" w:color="auto" w:fill="FFFFFF"/>
              </w:rPr>
              <w:t>ундаментные блоки сплошные</w:t>
            </w:r>
            <w:r w:rsidRPr="00162641">
              <w:rPr>
                <w:rFonts w:ascii="Times New Roman" w:hAnsi="Times New Roman"/>
              </w:rPr>
              <w:t xml:space="preserve"> ФБС</w:t>
            </w:r>
            <w:r>
              <w:rPr>
                <w:rFonts w:ascii="Times New Roman" w:hAnsi="Times New Roman"/>
              </w:rPr>
              <w:t xml:space="preserve"> </w:t>
            </w:r>
            <w:r w:rsidRPr="00162641">
              <w:rPr>
                <w:rFonts w:ascii="Times New Roman" w:hAnsi="Times New Roman"/>
              </w:rPr>
              <w:t>24.3.6-Т) должен соответствовать</w:t>
            </w:r>
            <w:r w:rsidRPr="00162641">
              <w:rPr>
                <w:rFonts w:ascii="Times New Roman" w:hAnsi="Times New Roman"/>
                <w:i/>
              </w:rPr>
              <w:t xml:space="preserve"> </w:t>
            </w:r>
            <w:r w:rsidRPr="005D2ED9">
              <w:rPr>
                <w:rFonts w:ascii="Times New Roman" w:hAnsi="Times New Roman"/>
              </w:rPr>
              <w:t xml:space="preserve">ГОСТ </w:t>
            </w:r>
            <w:r w:rsidRPr="000942EB">
              <w:rPr>
                <w:rFonts w:ascii="Times New Roman" w:hAnsi="Times New Roman"/>
              </w:rPr>
              <w:t xml:space="preserve">13579-2018 </w:t>
            </w:r>
            <w:r w:rsidRPr="00162641">
              <w:rPr>
                <w:rFonts w:ascii="Times New Roman" w:hAnsi="Times New Roman"/>
              </w:rPr>
              <w:t>«Блоки бетонные для стен подвалов. Технические условия»</w:t>
            </w:r>
          </w:p>
          <w:p w:rsidR="000B1289" w:rsidRPr="00420F2B" w:rsidRDefault="000B1289" w:rsidP="00306E8F">
            <w:pPr>
              <w:pStyle w:val="15"/>
              <w:autoSpaceDE w:val="0"/>
              <w:autoSpaceDN w:val="0"/>
              <w:spacing w:after="0" w:line="240" w:lineRule="auto"/>
              <w:ind w:left="0"/>
              <w:contextualSpacing w:val="0"/>
              <w:rPr>
                <w:rFonts w:ascii="Times New Roman" w:hAnsi="Times New Roman"/>
                <w:i/>
                <w:sz w:val="20"/>
                <w:u w:val="single"/>
              </w:rPr>
            </w:pPr>
            <w:r>
              <w:rPr>
                <w:rFonts w:ascii="Times New Roman" w:hAnsi="Times New Roman"/>
                <w:i/>
                <w:sz w:val="20"/>
                <w:u w:val="single"/>
              </w:rPr>
              <w:t>Функциональные характеристики Т</w:t>
            </w:r>
            <w:r w:rsidRPr="00420F2B">
              <w:rPr>
                <w:rFonts w:ascii="Times New Roman" w:hAnsi="Times New Roman"/>
                <w:i/>
                <w:sz w:val="20"/>
                <w:u w:val="single"/>
              </w:rPr>
              <w:t>овара:</w:t>
            </w:r>
          </w:p>
          <w:p w:rsidR="000B1289" w:rsidRPr="00647597" w:rsidRDefault="000B1289" w:rsidP="00647597">
            <w:pPr>
              <w:pStyle w:val="1"/>
              <w:shd w:val="clear" w:color="auto" w:fill="FFFFFF"/>
              <w:spacing w:before="0"/>
              <w:textAlignment w:val="baseline"/>
              <w:rPr>
                <w:rFonts w:ascii="Times New Roman" w:hAnsi="Times New Roman"/>
                <w:b w:val="0"/>
                <w:bCs w:val="0"/>
                <w:color w:val="auto"/>
                <w:sz w:val="20"/>
              </w:rPr>
            </w:pPr>
            <w:bookmarkStart w:id="251" w:name="_Toc125712200"/>
            <w:r w:rsidRPr="00420F2B">
              <w:rPr>
                <w:rFonts w:ascii="Times New Roman" w:hAnsi="Times New Roman"/>
                <w:b w:val="0"/>
                <w:color w:val="auto"/>
                <w:sz w:val="20"/>
              </w:rPr>
              <w:t>Блоки ФБС используются в качестве фундамента для установки зданий комплектных трансформаторных подстанций.</w:t>
            </w:r>
            <w:bookmarkEnd w:id="251"/>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20"/>
              <w:gridCol w:w="2967"/>
            </w:tblGrid>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0B1289" w:rsidRPr="005D2ED9" w:rsidRDefault="000B1289" w:rsidP="009C4851">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2534A6">
                    <w:rPr>
                      <w:b/>
                      <w:sz w:val="20"/>
                      <w:szCs w:val="20"/>
                    </w:rPr>
                    <w:t>Требования, установленные заказчиком</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5D2ED9" w:rsidRDefault="000B1289" w:rsidP="009C4851">
                  <w:pPr>
                    <w:framePr w:hSpace="180" w:wrap="around" w:vAnchor="text" w:hAnchor="text" w:x="40" w:y="1"/>
                    <w:tabs>
                      <w:tab w:val="left" w:pos="317"/>
                    </w:tabs>
                    <w:suppressOverlap/>
                    <w:jc w:val="center"/>
                    <w:rPr>
                      <w:b/>
                      <w:sz w:val="20"/>
                      <w:szCs w:val="20"/>
                    </w:rPr>
                  </w:pPr>
                  <w:r w:rsidRPr="002534A6">
                    <w:rPr>
                      <w:b/>
                      <w:sz w:val="20"/>
                      <w:szCs w:val="20"/>
                    </w:rPr>
                    <w:t>Инструкция участникам закупки по указанию конкретного значения показателя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0358AD" w:rsidRDefault="000B1289" w:rsidP="009C4851">
                  <w:pPr>
                    <w:pStyle w:val="ConsPlusNormal"/>
                    <w:framePr w:hSpace="180" w:wrap="around" w:vAnchor="text" w:hAnchor="text" w:x="40" w:y="1"/>
                    <w:ind w:firstLine="0"/>
                    <w:suppressOverlap/>
                    <w:rPr>
                      <w:rFonts w:ascii="Times New Roman" w:hAnsi="Times New Roman"/>
                    </w:rPr>
                  </w:pPr>
                  <w:r w:rsidRPr="000358AD">
                    <w:rPr>
                      <w:rFonts w:ascii="Times New Roman" w:hAnsi="Times New Roman"/>
                    </w:rPr>
                    <w:t xml:space="preserve">Длина </w:t>
                  </w:r>
                  <w:r w:rsidRPr="009959E8">
                    <w:rPr>
                      <w:i/>
                    </w:rPr>
                    <w:t>L</w:t>
                  </w:r>
                  <w:r>
                    <w:rPr>
                      <w:i/>
                    </w:rPr>
                    <w:t xml:space="preserve">, </w:t>
                  </w:r>
                  <w:r w:rsidRPr="00237A7F">
                    <w:rPr>
                      <w:rFonts w:ascii="Times New Roman" w:hAnsi="Times New Roman"/>
                    </w:rPr>
                    <w:t>мм</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CA205B"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rPr>
                    <w:t>2380</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b/>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0358AD" w:rsidRDefault="000B1289"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rPr>
                    <w:t xml:space="preserve">Ширина </w:t>
                  </w:r>
                  <w:r>
                    <w:rPr>
                      <w:i/>
                    </w:rPr>
                    <w:t>В</w:t>
                  </w:r>
                  <w:r>
                    <w:rPr>
                      <w:rFonts w:ascii="Times New Roman" w:hAnsi="Times New Roman"/>
                    </w:rPr>
                    <w:t xml:space="preserve">, </w:t>
                  </w:r>
                  <w:r w:rsidRPr="00237A7F">
                    <w:rPr>
                      <w:rFonts w:ascii="Times New Roman" w:hAnsi="Times New Roman"/>
                    </w:rPr>
                    <w:t>мм</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FA2E6B"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rPr>
                    <w:t>300</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b/>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0358AD" w:rsidRDefault="000B1289"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Высота </w:t>
                  </w:r>
                  <w:r>
                    <w:rPr>
                      <w:i/>
                    </w:rPr>
                    <w:t>Н</w:t>
                  </w:r>
                  <w:r>
                    <w:rPr>
                      <w:rFonts w:ascii="Times New Roman" w:hAnsi="Times New Roman"/>
                    </w:rPr>
                    <w:t xml:space="preserve">, </w:t>
                  </w:r>
                  <w:r w:rsidRPr="00237A7F">
                    <w:rPr>
                      <w:rFonts w:ascii="Times New Roman" w:hAnsi="Times New Roman"/>
                    </w:rPr>
                    <w:t>мм</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FA2E6B"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rPr>
                    <w:t>580</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BC1D99" w:rsidRDefault="000B1289" w:rsidP="009C4851">
                  <w:pPr>
                    <w:pStyle w:val="ConsPlusNormal"/>
                    <w:framePr w:hSpace="180" w:wrap="around" w:vAnchor="text" w:hAnchor="text" w:x="40" w:y="1"/>
                    <w:ind w:firstLine="0"/>
                    <w:suppressOverlap/>
                    <w:rPr>
                      <w:rFonts w:ascii="Times New Roman" w:hAnsi="Times New Roman"/>
                      <w:color w:val="FF0000"/>
                    </w:rPr>
                  </w:pPr>
                  <w:r>
                    <w:rPr>
                      <w:rFonts w:ascii="Times New Roman" w:hAnsi="Times New Roman"/>
                    </w:rPr>
                    <w:t xml:space="preserve">Масса, </w:t>
                  </w:r>
                  <w:r w:rsidRPr="002550C7">
                    <w:rPr>
                      <w:rFonts w:ascii="Times New Roman" w:hAnsi="Times New Roman"/>
                    </w:rPr>
                    <w:t>т</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CA205B" w:rsidRDefault="000B1289" w:rsidP="009C4851">
                  <w:pPr>
                    <w:pStyle w:val="ConsPlusNormal"/>
                    <w:framePr w:hSpace="180" w:wrap="around" w:vAnchor="text" w:hAnchor="text" w:x="40" w:y="1"/>
                    <w:ind w:firstLine="0"/>
                    <w:suppressOverlap/>
                    <w:jc w:val="center"/>
                    <w:rPr>
                      <w:rFonts w:ascii="Times New Roman" w:hAnsi="Times New Roman"/>
                      <w:lang w:val="en-US"/>
                    </w:rPr>
                  </w:pPr>
                  <w:r>
                    <w:rPr>
                      <w:rFonts w:ascii="Times New Roman" w:hAnsi="Times New Roman"/>
                    </w:rPr>
                    <w:t>0,97</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Pr="000E1E25" w:rsidRDefault="000B1289"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Марка монтажной петли</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CA205B"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rPr>
                    <w:t>П2а</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Default="000B1289"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 xml:space="preserve">Количество монтажных петель, </w:t>
                  </w:r>
                  <w:proofErr w:type="spellStart"/>
                  <w:r>
                    <w:rPr>
                      <w:rFonts w:ascii="Times New Roman" w:hAnsi="Times New Roman"/>
                      <w:color w:val="000000"/>
                    </w:rPr>
                    <w:t>шт</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CA205B"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rPr>
                    <w:t>2</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Default="000B1289"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К</w:t>
                  </w:r>
                  <w:r w:rsidRPr="00AB613F">
                    <w:rPr>
                      <w:rFonts w:ascii="Times New Roman" w:hAnsi="Times New Roman"/>
                      <w:color w:val="000000"/>
                    </w:rPr>
                    <w:t>ласс бетона по прочности на сжатие</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CA205B"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lang w:val="en-US"/>
                    </w:rPr>
                    <w:t>B</w:t>
                  </w:r>
                  <w:r>
                    <w:rPr>
                      <w:rFonts w:ascii="Times New Roman" w:hAnsi="Times New Roman"/>
                    </w:rPr>
                    <w:t>7,5</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sz w:val="20"/>
                      <w:szCs w:val="20"/>
                      <w:highlight w:val="yellow"/>
                    </w:rPr>
                  </w:pPr>
                  <w:r w:rsidRPr="00A45971">
                    <w:rPr>
                      <w:i/>
                      <w:sz w:val="20"/>
                      <w:szCs w:val="20"/>
                      <w:highlight w:val="yellow"/>
                    </w:rPr>
                    <w:t>Значение показателя не меняется</w:t>
                  </w:r>
                </w:p>
              </w:tc>
            </w:tr>
            <w:tr w:rsidR="000B1289" w:rsidRPr="00573E58" w:rsidTr="00306E8F">
              <w:tc>
                <w:tcPr>
                  <w:tcW w:w="2860" w:type="dxa"/>
                  <w:tcBorders>
                    <w:top w:val="single" w:sz="4" w:space="0" w:color="auto"/>
                    <w:left w:val="single" w:sz="4" w:space="0" w:color="auto"/>
                    <w:bottom w:val="single" w:sz="4" w:space="0" w:color="auto"/>
                    <w:right w:val="single" w:sz="4" w:space="0" w:color="auto"/>
                  </w:tcBorders>
                  <w:vAlign w:val="center"/>
                </w:tcPr>
                <w:p w:rsidR="000B1289" w:rsidRDefault="000B1289"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Сертификат соответствия ГОСТ 13579-2018</w:t>
                  </w:r>
                </w:p>
              </w:tc>
              <w:tc>
                <w:tcPr>
                  <w:tcW w:w="1620" w:type="dxa"/>
                  <w:tcBorders>
                    <w:top w:val="single" w:sz="4" w:space="0" w:color="auto"/>
                    <w:left w:val="single" w:sz="4" w:space="0" w:color="auto"/>
                    <w:bottom w:val="single" w:sz="4" w:space="0" w:color="auto"/>
                    <w:right w:val="single" w:sz="4" w:space="0" w:color="auto"/>
                  </w:tcBorders>
                  <w:vAlign w:val="center"/>
                </w:tcPr>
                <w:p w:rsidR="000B1289" w:rsidRPr="00120CF8" w:rsidRDefault="000B1289" w:rsidP="009C4851">
                  <w:pPr>
                    <w:pStyle w:val="ConsPlusNormal"/>
                    <w:framePr w:hSpace="180" w:wrap="around" w:vAnchor="text" w:hAnchor="text" w:x="40" w:y="1"/>
                    <w:ind w:firstLine="0"/>
                    <w:suppressOverlap/>
                    <w:jc w:val="center"/>
                    <w:rPr>
                      <w:rFonts w:ascii="Times New Roman" w:hAnsi="Times New Roman"/>
                    </w:rPr>
                  </w:pPr>
                  <w:r>
                    <w:rPr>
                      <w:rFonts w:ascii="Times New Roman" w:hAnsi="Times New Roman"/>
                    </w:rPr>
                    <w:t xml:space="preserve">Наличие </w:t>
                  </w:r>
                </w:p>
              </w:tc>
              <w:tc>
                <w:tcPr>
                  <w:tcW w:w="2967" w:type="dxa"/>
                  <w:tcBorders>
                    <w:top w:val="single" w:sz="4" w:space="0" w:color="auto"/>
                    <w:left w:val="single" w:sz="4" w:space="0" w:color="auto"/>
                    <w:bottom w:val="single" w:sz="4" w:space="0" w:color="auto"/>
                    <w:right w:val="single" w:sz="4" w:space="0" w:color="auto"/>
                  </w:tcBorders>
                  <w:vAlign w:val="center"/>
                </w:tcPr>
                <w:p w:rsidR="000B1289" w:rsidRPr="00A45971" w:rsidRDefault="000B1289" w:rsidP="009C4851">
                  <w:pPr>
                    <w:framePr w:hSpace="180" w:wrap="around" w:vAnchor="text" w:hAnchor="text" w:x="40" w:y="1"/>
                    <w:tabs>
                      <w:tab w:val="left" w:pos="317"/>
                    </w:tabs>
                    <w:suppressOverlap/>
                    <w:jc w:val="center"/>
                    <w:rPr>
                      <w:i/>
                      <w:sz w:val="20"/>
                      <w:szCs w:val="20"/>
                      <w:highlight w:val="yellow"/>
                    </w:rPr>
                  </w:pPr>
                  <w:r w:rsidRPr="00A45971">
                    <w:rPr>
                      <w:i/>
                      <w:sz w:val="20"/>
                      <w:szCs w:val="20"/>
                      <w:highlight w:val="yellow"/>
                    </w:rPr>
                    <w:t>Значение показателя не меняется</w:t>
                  </w:r>
                </w:p>
              </w:tc>
            </w:tr>
          </w:tbl>
          <w:p w:rsidR="000B1289" w:rsidRPr="00420F2B" w:rsidRDefault="000B1289" w:rsidP="00306E8F">
            <w:pPr>
              <w:pStyle w:val="15"/>
              <w:autoSpaceDE w:val="0"/>
              <w:autoSpaceDN w:val="0"/>
              <w:spacing w:after="0" w:line="240" w:lineRule="auto"/>
              <w:ind w:left="0"/>
              <w:contextualSpacing w:val="0"/>
              <w:rPr>
                <w:rFonts w:ascii="Times New Roman" w:hAnsi="Times New Roman"/>
                <w:i/>
                <w:sz w:val="20"/>
                <w:u w:val="single"/>
              </w:rPr>
            </w:pPr>
          </w:p>
          <w:p w:rsidR="000B1289" w:rsidRPr="000942EB" w:rsidRDefault="000B1289" w:rsidP="00306E8F">
            <w:pPr>
              <w:pStyle w:val="15"/>
              <w:autoSpaceDE w:val="0"/>
              <w:autoSpaceDN w:val="0"/>
              <w:spacing w:after="0" w:line="240" w:lineRule="auto"/>
              <w:ind w:left="0"/>
              <w:contextualSpacing w:val="0"/>
              <w:rPr>
                <w:rFonts w:ascii="Times New Roman" w:hAnsi="Times New Roman"/>
                <w:i/>
                <w:sz w:val="20"/>
                <w:u w:val="single"/>
              </w:rPr>
            </w:pPr>
            <w:r>
              <w:rPr>
                <w:noProof/>
                <w:lang w:eastAsia="ru-RU"/>
              </w:rPr>
              <w:drawing>
                <wp:inline distT="0" distB="0" distL="0" distR="0" wp14:anchorId="07649332" wp14:editId="386FAA06">
                  <wp:extent cx="1552575" cy="990600"/>
                  <wp:effectExtent l="0" t="0" r="9525" b="0"/>
                  <wp:docPr id="3" name="Рисунок 3" descr="http://trestgbi.ru/d/1612748/d/image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estgbi.ru/d/1612748/d/image_1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2575" cy="990600"/>
                          </a:xfrm>
                          <a:prstGeom prst="rect">
                            <a:avLst/>
                          </a:prstGeom>
                          <a:noFill/>
                          <a:ln>
                            <a:noFill/>
                          </a:ln>
                        </pic:spPr>
                      </pic:pic>
                    </a:graphicData>
                  </a:graphic>
                </wp:inline>
              </w:drawing>
            </w:r>
          </w:p>
          <w:p w:rsidR="000B1289" w:rsidRPr="00420F2B" w:rsidRDefault="000B1289" w:rsidP="00306E8F">
            <w:pPr>
              <w:pStyle w:val="1"/>
              <w:shd w:val="clear" w:color="auto" w:fill="FFFFFF"/>
              <w:spacing w:before="0"/>
              <w:textAlignment w:val="baseline"/>
              <w:rPr>
                <w:rFonts w:ascii="Times New Roman" w:hAnsi="Times New Roman"/>
                <w:b w:val="0"/>
                <w:bCs w:val="0"/>
                <w:i/>
                <w:color w:val="auto"/>
                <w:sz w:val="20"/>
                <w:u w:val="single"/>
              </w:rPr>
            </w:pPr>
            <w:bookmarkStart w:id="252" w:name="_Toc125712201"/>
            <w:r w:rsidRPr="00420F2B">
              <w:rPr>
                <w:rFonts w:ascii="Times New Roman" w:hAnsi="Times New Roman"/>
                <w:b w:val="0"/>
                <w:i/>
                <w:color w:val="auto"/>
                <w:sz w:val="20"/>
                <w:u w:val="single"/>
              </w:rPr>
              <w:t>Требования к упаковке, маркировке и транспортировке Товара:</w:t>
            </w:r>
            <w:bookmarkEnd w:id="252"/>
            <w:r w:rsidRPr="00420F2B">
              <w:rPr>
                <w:rFonts w:ascii="Times New Roman" w:hAnsi="Times New Roman"/>
                <w:b w:val="0"/>
                <w:i/>
                <w:color w:val="auto"/>
                <w:sz w:val="20"/>
                <w:u w:val="single"/>
              </w:rPr>
              <w:t xml:space="preserve"> </w:t>
            </w:r>
          </w:p>
          <w:p w:rsidR="000B1289" w:rsidRDefault="000B1289" w:rsidP="00306E8F">
            <w:pPr>
              <w:rPr>
                <w:sz w:val="20"/>
                <w:szCs w:val="20"/>
              </w:rPr>
            </w:pPr>
            <w:r w:rsidRPr="00E9738C">
              <w:rPr>
                <w:sz w:val="20"/>
                <w:szCs w:val="20"/>
              </w:rPr>
              <w:t xml:space="preserve">Маркировка осуществляется по ГОСТ 13015-2012 </w:t>
            </w:r>
            <w:r>
              <w:rPr>
                <w:sz w:val="20"/>
                <w:szCs w:val="20"/>
              </w:rPr>
              <w:t>«</w:t>
            </w:r>
            <w:r w:rsidRPr="00E9738C">
              <w:rPr>
                <w:sz w:val="20"/>
                <w:szCs w:val="20"/>
              </w:rPr>
              <w:t>Изделия бетонные и железобетонные для строительства. Общие технические требования. Правила приемки, маркировки, транспортирования и хранения</w:t>
            </w:r>
            <w:r>
              <w:rPr>
                <w:sz w:val="20"/>
                <w:szCs w:val="20"/>
              </w:rPr>
              <w:t>».</w:t>
            </w:r>
          </w:p>
          <w:p w:rsidR="000B1289" w:rsidRPr="00A95053" w:rsidRDefault="000B1289" w:rsidP="00306E8F">
            <w:pPr>
              <w:rPr>
                <w:sz w:val="20"/>
                <w:szCs w:val="20"/>
              </w:rPr>
            </w:pPr>
            <w:r w:rsidRPr="00523217">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r>
              <w:rPr>
                <w:bCs/>
                <w:sz w:val="20"/>
                <w:szCs w:val="20"/>
              </w:rPr>
              <w:t>.</w:t>
            </w:r>
          </w:p>
          <w:p w:rsidR="000B1289" w:rsidRPr="00563E6E" w:rsidRDefault="000B1289" w:rsidP="00306E8F">
            <w:r>
              <w:rPr>
                <w:i/>
                <w:sz w:val="20"/>
                <w:szCs w:val="20"/>
                <w:u w:val="single"/>
              </w:rPr>
              <w:t xml:space="preserve">Требования к </w:t>
            </w:r>
            <w:r w:rsidRPr="00CB0271">
              <w:rPr>
                <w:i/>
                <w:sz w:val="20"/>
                <w:szCs w:val="20"/>
                <w:u w:val="single"/>
              </w:rPr>
              <w:t>предоставлению гарантии качества Товара:</w:t>
            </w:r>
            <w:r w:rsidRPr="00CB0271">
              <w:rPr>
                <w:b/>
                <w:sz w:val="20"/>
                <w:szCs w:val="20"/>
              </w:rPr>
              <w:t xml:space="preserve"> </w:t>
            </w:r>
            <w:r w:rsidRPr="00CB0271">
              <w:rPr>
                <w:b/>
                <w:sz w:val="20"/>
                <w:szCs w:val="20"/>
              </w:rPr>
              <w:br/>
            </w:r>
            <w:r w:rsidRPr="00CB0271">
              <w:rPr>
                <w:sz w:val="20"/>
                <w:szCs w:val="20"/>
              </w:rPr>
              <w:t>Гарантийный срок на поставл</w:t>
            </w:r>
            <w:r>
              <w:rPr>
                <w:sz w:val="20"/>
                <w:szCs w:val="20"/>
              </w:rPr>
              <w:t xml:space="preserve">яемый товар: согласно гарантии </w:t>
            </w:r>
            <w:r w:rsidRPr="00CB0271">
              <w:rPr>
                <w:sz w:val="20"/>
                <w:szCs w:val="20"/>
              </w:rPr>
              <w:t>Завода-изготовителя, но не менее 24 месяцев с даты приемки товара.</w:t>
            </w:r>
          </w:p>
        </w:tc>
      </w:tr>
    </w:tbl>
    <w:p w:rsidR="0007285D" w:rsidRDefault="0007285D" w:rsidP="0007285D">
      <w:pPr>
        <w:rPr>
          <w:b/>
          <w:u w:val="single"/>
        </w:rPr>
      </w:pPr>
    </w:p>
    <w:p w:rsidR="000B1289" w:rsidRPr="0039600F" w:rsidRDefault="000B1289" w:rsidP="000B1289">
      <w:pPr>
        <w:rPr>
          <w:b/>
          <w:u w:val="single"/>
        </w:rPr>
      </w:pPr>
      <w:r w:rsidRPr="0039600F">
        <w:rPr>
          <w:b/>
          <w:u w:val="single"/>
        </w:rPr>
        <w:t>Общие требования к товару:</w:t>
      </w:r>
    </w:p>
    <w:p w:rsidR="000B1289" w:rsidRPr="0039600F" w:rsidRDefault="000B1289" w:rsidP="000B1289">
      <w:pPr>
        <w:pStyle w:val="a5"/>
        <w:numPr>
          <w:ilvl w:val="0"/>
          <w:numId w:val="39"/>
        </w:numPr>
        <w:ind w:left="426"/>
        <w:jc w:val="both"/>
      </w:pPr>
      <w:r w:rsidRPr="0039600F">
        <w:t xml:space="preserve">Товар должен быть новый (не ранее 2022 г. выпуска), не бывший в эксплуатации, в ремонте, не восстановленный из компонентов. </w:t>
      </w:r>
    </w:p>
    <w:p w:rsidR="000B1289" w:rsidRPr="0039600F" w:rsidRDefault="000B1289" w:rsidP="000B1289">
      <w:pPr>
        <w:pStyle w:val="a5"/>
        <w:numPr>
          <w:ilvl w:val="0"/>
          <w:numId w:val="39"/>
        </w:numPr>
        <w:ind w:left="426"/>
        <w:jc w:val="both"/>
      </w:pPr>
      <w:r w:rsidRPr="0039600F">
        <w:t>Товар должен быть не заложенным, не арестованным, не являться предметом иска третьих лиц.</w:t>
      </w:r>
    </w:p>
    <w:p w:rsidR="000B1289" w:rsidRPr="0039600F" w:rsidRDefault="000B1289" w:rsidP="000B1289">
      <w:pPr>
        <w:pStyle w:val="a5"/>
        <w:numPr>
          <w:ilvl w:val="0"/>
          <w:numId w:val="39"/>
        </w:numPr>
        <w:ind w:left="426"/>
        <w:jc w:val="both"/>
      </w:pPr>
      <w:r w:rsidRPr="0039600F">
        <w:t>Товар не должен иметь скрытых и внешних повреждений и дефектов.</w:t>
      </w:r>
    </w:p>
    <w:p w:rsidR="000B1289" w:rsidRPr="0039600F" w:rsidRDefault="000B1289" w:rsidP="000B1289">
      <w:pPr>
        <w:pStyle w:val="a5"/>
        <w:numPr>
          <w:ilvl w:val="0"/>
          <w:numId w:val="39"/>
        </w:numPr>
        <w:ind w:left="426"/>
        <w:jc w:val="both"/>
      </w:pPr>
      <w:r w:rsidRPr="0039600F">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0B1289" w:rsidRPr="0039600F" w:rsidRDefault="000B1289" w:rsidP="000B1289">
      <w:pPr>
        <w:pStyle w:val="a5"/>
        <w:numPr>
          <w:ilvl w:val="0"/>
          <w:numId w:val="39"/>
        </w:numPr>
        <w:ind w:left="426"/>
        <w:jc w:val="both"/>
      </w:pPr>
      <w:r w:rsidRPr="0039600F">
        <w:t xml:space="preserve">Поставщик предоставляет всю необходимую документацию для приема Товара по количеству и качеству. </w:t>
      </w:r>
    </w:p>
    <w:p w:rsidR="000B1289" w:rsidRPr="0039600F" w:rsidRDefault="000B1289" w:rsidP="000B1289"/>
    <w:p w:rsidR="000B1289" w:rsidRPr="0039600F" w:rsidRDefault="000B1289" w:rsidP="000B1289">
      <w:r w:rsidRPr="0039600F">
        <w:rPr>
          <w:b/>
          <w:u w:val="single"/>
        </w:rPr>
        <w:t>Требования к транспортировке товара</w:t>
      </w:r>
    </w:p>
    <w:p w:rsidR="000B1289" w:rsidRPr="0039600F" w:rsidRDefault="000B1289" w:rsidP="000B1289">
      <w:pPr>
        <w:ind w:firstLine="426"/>
      </w:pPr>
      <w:r w:rsidRPr="0039600F">
        <w:t>Транспортировка Товара должна производиться в соответствии с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B1289" w:rsidRPr="0039600F" w:rsidRDefault="000B1289" w:rsidP="000B1289">
      <w:pPr>
        <w:ind w:firstLine="426"/>
      </w:pPr>
    </w:p>
    <w:p w:rsidR="000B1289" w:rsidRPr="0039600F" w:rsidRDefault="000B1289" w:rsidP="000B1289">
      <w:pPr>
        <w:rPr>
          <w:b/>
          <w:u w:val="single"/>
        </w:rPr>
      </w:pPr>
      <w:r w:rsidRPr="0039600F">
        <w:rPr>
          <w:b/>
          <w:u w:val="single"/>
        </w:rPr>
        <w:t>Условия Поставки</w:t>
      </w:r>
    </w:p>
    <w:p w:rsidR="000B1289" w:rsidRPr="0039600F" w:rsidRDefault="000B1289" w:rsidP="000B1289">
      <w:pPr>
        <w:pStyle w:val="43"/>
        <w:numPr>
          <w:ilvl w:val="0"/>
          <w:numId w:val="40"/>
        </w:numPr>
        <w:ind w:left="426"/>
        <w:jc w:val="both"/>
        <w:rPr>
          <w:color w:val="auto"/>
          <w:spacing w:val="0"/>
        </w:rPr>
      </w:pPr>
      <w:r w:rsidRPr="0039600F">
        <w:t>Поставка Товара осуществляется в течение 30 календарных дней с даты заключения договора.</w:t>
      </w:r>
    </w:p>
    <w:p w:rsidR="000B1289" w:rsidRPr="0039600F" w:rsidRDefault="000B1289" w:rsidP="000B1289">
      <w:pPr>
        <w:pStyle w:val="a5"/>
        <w:numPr>
          <w:ilvl w:val="0"/>
          <w:numId w:val="40"/>
        </w:numPr>
        <w:ind w:left="426"/>
        <w:jc w:val="both"/>
      </w:pPr>
      <w:r w:rsidRPr="0039600F">
        <w:rPr>
          <w:color w:val="000000"/>
        </w:rPr>
        <w:t xml:space="preserve">Место поставки товара: </w:t>
      </w:r>
      <w:r w:rsidRPr="0039600F">
        <w:t>Владимирская область, город Муром, шоссе Владимирское, д.25б</w:t>
      </w:r>
      <w:r>
        <w:t>.</w:t>
      </w:r>
    </w:p>
    <w:p w:rsidR="000B1289" w:rsidRPr="0039600F" w:rsidRDefault="000B1289" w:rsidP="000B1289">
      <w:pPr>
        <w:pStyle w:val="a5"/>
        <w:numPr>
          <w:ilvl w:val="0"/>
          <w:numId w:val="40"/>
        </w:numPr>
        <w:ind w:left="426"/>
        <w:jc w:val="both"/>
      </w:pPr>
      <w:r w:rsidRPr="0039600F">
        <w:t>Поставщик не менее чем за 2 (два) рабочих дня уведомляет Заказчика о дате поставки Товара.</w:t>
      </w:r>
    </w:p>
    <w:p w:rsidR="000B1289" w:rsidRPr="0039600F" w:rsidRDefault="000B1289" w:rsidP="000B1289">
      <w:pPr>
        <w:pStyle w:val="a5"/>
        <w:numPr>
          <w:ilvl w:val="0"/>
          <w:numId w:val="40"/>
        </w:numPr>
        <w:ind w:left="426"/>
        <w:jc w:val="both"/>
      </w:pPr>
      <w:r w:rsidRPr="0039600F">
        <w:t>Погрузочные работы производятся силами Поставщика, стоимость погрузочных работ входит в стоимость товара.</w:t>
      </w:r>
    </w:p>
    <w:p w:rsidR="000B1289" w:rsidRDefault="000B1289" w:rsidP="000B1289">
      <w:pPr>
        <w:pStyle w:val="a5"/>
        <w:numPr>
          <w:ilvl w:val="0"/>
          <w:numId w:val="40"/>
        </w:numPr>
        <w:ind w:left="426"/>
        <w:jc w:val="both"/>
      </w:pPr>
      <w:r w:rsidRPr="0039600F">
        <w:t>Разгрузочные работы производятся силами Заказчика.</w:t>
      </w:r>
    </w:p>
    <w:p w:rsidR="009C4851" w:rsidRPr="0039600F" w:rsidRDefault="009C4851"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3" w:name="_Toc125712202"/>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3"/>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647597">
        <w:rPr>
          <w:rFonts w:eastAsia="Calibri"/>
          <w:b/>
          <w:sz w:val="25"/>
          <w:szCs w:val="25"/>
        </w:rPr>
        <w:t>16</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4" w:name="_Toc125712203"/>
      <w:r w:rsidRPr="00391F9C">
        <w:rPr>
          <w:rFonts w:eastAsia="Calibri"/>
          <w:sz w:val="25"/>
          <w:szCs w:val="25"/>
        </w:rPr>
        <w:t>1. ПРЕДМЕТ ДОГОВОРА</w:t>
      </w:r>
      <w:bookmarkEnd w:id="254"/>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Покупателю железобетонные изделия</w:t>
      </w:r>
      <w:r w:rsidRPr="008055C8">
        <w:rPr>
          <w:rFonts w:eastAsia="Calibri"/>
          <w:sz w:val="25"/>
          <w:szCs w:val="25"/>
        </w:rPr>
        <w:t>,</w:t>
      </w:r>
      <w:r w:rsidR="00062268">
        <w:rPr>
          <w:rFonts w:eastAsia="Calibri"/>
          <w:sz w:val="25"/>
          <w:szCs w:val="25"/>
        </w:rPr>
        <w:t xml:space="preserve"> указанные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DB5D57" w:rsidRPr="00951D43">
        <w:rPr>
          <w:rFonts w:eastAsia="Calibri"/>
          <w:sz w:val="25"/>
          <w:szCs w:val="25"/>
        </w:rPr>
        <w:t>На Товар устанавливается гарантийный срок равный гарантийному сроку завода изготовителя, но не менее 24 месяцев с даты приемки Товара. Течение гарантийного срока начинается со дня приемки Товара Покупателем.</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5" w:name="_Toc125712204"/>
      <w:r w:rsidRPr="00391F9C">
        <w:rPr>
          <w:rFonts w:eastAsia="Calibri"/>
          <w:sz w:val="25"/>
          <w:szCs w:val="25"/>
        </w:rPr>
        <w:t>2. СРОКИ И ПОРЯДОК ПОСТАВКИ</w:t>
      </w:r>
      <w:bookmarkEnd w:id="25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6" w:name="P24"/>
      <w:bookmarkEnd w:id="256"/>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7" w:name="P67"/>
      <w:bookmarkStart w:id="258" w:name="_Toc125712205"/>
      <w:bookmarkEnd w:id="257"/>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58"/>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9" w:name="_Toc125712206"/>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Муром, шоссе Владимирское, д.25б.</w:t>
      </w:r>
      <w:bookmarkEnd w:id="259"/>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0" w:name="_Toc125712207"/>
      <w:r w:rsidRPr="00970917">
        <w:rPr>
          <w:rFonts w:eastAsia="Calibri"/>
          <w:sz w:val="25"/>
          <w:szCs w:val="25"/>
        </w:rPr>
        <w:t xml:space="preserve">2.4. Товар должен быть </w:t>
      </w:r>
      <w:proofErr w:type="spellStart"/>
      <w:r w:rsidRPr="00970917">
        <w:rPr>
          <w:rFonts w:eastAsia="Calibri"/>
          <w:sz w:val="25"/>
          <w:szCs w:val="25"/>
        </w:rPr>
        <w:t>затарен</w:t>
      </w:r>
      <w:proofErr w:type="spellEnd"/>
      <w:r w:rsidRPr="00970917">
        <w:rPr>
          <w:rFonts w:eastAsia="Calibri"/>
          <w:sz w:val="25"/>
          <w:szCs w:val="25"/>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60"/>
      <w:r w:rsidRPr="00970917">
        <w:rPr>
          <w:rFonts w:eastAsia="Calibri"/>
          <w:sz w:val="25"/>
          <w:szCs w:val="25"/>
        </w:rPr>
        <w:t xml:space="preserve"> </w:t>
      </w:r>
    </w:p>
    <w:p w:rsidR="00CA2316" w:rsidRPr="00CA2316" w:rsidRDefault="00655A8A" w:rsidP="002E04CB">
      <w:pPr>
        <w:jc w:val="both"/>
        <w:rPr>
          <w:rFonts w:eastAsia="Calibri"/>
          <w:sz w:val="25"/>
          <w:szCs w:val="25"/>
        </w:rPr>
      </w:pPr>
      <w:r>
        <w:rPr>
          <w:rFonts w:eastAsia="Calibri"/>
          <w:sz w:val="25"/>
          <w:szCs w:val="25"/>
        </w:rPr>
        <w:t xml:space="preserve">       </w:t>
      </w:r>
      <w:r w:rsidR="00970917" w:rsidRPr="00970917">
        <w:rPr>
          <w:rFonts w:eastAsia="Calibri"/>
          <w:sz w:val="25"/>
          <w:szCs w:val="25"/>
        </w:rPr>
        <w:t>2.5</w:t>
      </w:r>
      <w:r w:rsidR="00970917" w:rsidRPr="00CA2316">
        <w:rPr>
          <w:rFonts w:eastAsia="Calibri"/>
          <w:sz w:val="25"/>
          <w:szCs w:val="25"/>
        </w:rPr>
        <w:t xml:space="preserve">. </w:t>
      </w:r>
      <w:r w:rsidR="008F7A19">
        <w:rPr>
          <w:rFonts w:eastAsia="Calibri"/>
          <w:sz w:val="25"/>
          <w:szCs w:val="25"/>
        </w:rPr>
        <w:t xml:space="preserve">Маркировка товара </w:t>
      </w:r>
      <w:r w:rsidR="00CA2316" w:rsidRPr="00CA2316">
        <w:rPr>
          <w:rFonts w:eastAsia="Calibri"/>
          <w:sz w:val="25"/>
          <w:szCs w:val="25"/>
        </w:rPr>
        <w:t>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1" w:name="_Toc125712208"/>
      <w:r w:rsidRPr="00970917">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bookmarkEnd w:id="261"/>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2" w:name="_Toc125712209"/>
      <w:r w:rsidRPr="00970917">
        <w:rPr>
          <w:rFonts w:eastAsia="Calibri"/>
          <w:sz w:val="25"/>
          <w:szCs w:val="25"/>
        </w:rPr>
        <w:t>2.7. Покупатель (получатель) обязан совершить все необходимые действия, обеспечивающие принятие Товара.</w:t>
      </w:r>
      <w:bookmarkEnd w:id="262"/>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3" w:name="_Toc125712210"/>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3"/>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4" w:name="_Toc125712211"/>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bookmarkEnd w:id="26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5" w:name="_Toc125712212"/>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bookmarkEnd w:id="265"/>
    </w:p>
    <w:p w:rsidR="00B604D1" w:rsidRDefault="00970917" w:rsidP="002E04CB">
      <w:pPr>
        <w:widowControl w:val="0"/>
        <w:autoSpaceDE w:val="0"/>
        <w:autoSpaceDN w:val="0"/>
        <w:adjustRightInd w:val="0"/>
        <w:ind w:firstLine="426"/>
        <w:jc w:val="both"/>
        <w:outlineLvl w:val="0"/>
        <w:rPr>
          <w:rFonts w:eastAsia="Calibri"/>
          <w:sz w:val="25"/>
          <w:szCs w:val="25"/>
        </w:rPr>
      </w:pPr>
      <w:bookmarkStart w:id="266" w:name="_Toc125712213"/>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bookmarkEnd w:id="266"/>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7" w:name="_Toc125712214"/>
      <w:r w:rsidRPr="00391F9C">
        <w:rPr>
          <w:rFonts w:eastAsia="Calibri"/>
          <w:sz w:val="25"/>
          <w:szCs w:val="25"/>
        </w:rPr>
        <w:t>3. ЦЕНА И ПОРЯДОК РАСЧЕТОВ</w:t>
      </w:r>
      <w:bookmarkEnd w:id="26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8" w:name="P73"/>
      <w:bookmarkEnd w:id="268"/>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9" w:name="P81"/>
      <w:bookmarkEnd w:id="269"/>
      <w:r w:rsidRPr="00391F9C">
        <w:rPr>
          <w:rFonts w:eastAsia="Calibri"/>
          <w:sz w:val="25"/>
          <w:szCs w:val="25"/>
        </w:rPr>
        <w:t xml:space="preserve">3.3. </w:t>
      </w:r>
      <w:bookmarkStart w:id="270" w:name="P99"/>
      <w:bookmarkStart w:id="271" w:name="P111"/>
      <w:bookmarkEnd w:id="270"/>
      <w:bookmarkEnd w:id="271"/>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2" w:name="_Toc125712215"/>
      <w:r w:rsidRPr="00391F9C">
        <w:rPr>
          <w:rFonts w:eastAsia="Calibri"/>
          <w:sz w:val="25"/>
          <w:szCs w:val="25"/>
        </w:rPr>
        <w:t>4. ОТВЕТСТВЕННОСТЬ СТОРОН</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3" w:name="_Toc125712216"/>
      <w:r w:rsidRPr="00391F9C">
        <w:rPr>
          <w:rFonts w:eastAsia="Calibri"/>
          <w:sz w:val="25"/>
          <w:szCs w:val="25"/>
        </w:rPr>
        <w:t>5. ОБСТОЯТЕЛЬСТВА НЕПРЕОДОЛИМОЙ СИЛЫ (ФОРС-МАЖОР)</w:t>
      </w:r>
      <w:bookmarkEnd w:id="273"/>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4" w:name="_Toc125712217"/>
      <w:r w:rsidRPr="00391F9C">
        <w:rPr>
          <w:rFonts w:eastAsia="Calibri"/>
          <w:sz w:val="25"/>
          <w:szCs w:val="25"/>
        </w:rPr>
        <w:t>6. СРОК ДЕЙСТВИЯ, ИЗМЕНЕНИЕ И ДОСРОЧНОЕ РАСТОРЖЕНИЕ ДОГОВОРА</w:t>
      </w:r>
      <w:bookmarkEnd w:id="27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5" w:name="_Toc125712218"/>
      <w:r w:rsidRPr="00391F9C">
        <w:rPr>
          <w:rFonts w:eastAsia="Calibri"/>
          <w:sz w:val="25"/>
          <w:szCs w:val="25"/>
        </w:rPr>
        <w:t>7. РАЗРЕШЕНИЕ СПОРОВ</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6" w:name="Par3"/>
      <w:bookmarkEnd w:id="276"/>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7" w:name="Par4"/>
      <w:bookmarkEnd w:id="277"/>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8" w:name="_Toc125712219"/>
      <w:r>
        <w:rPr>
          <w:rFonts w:eastAsia="Calibri"/>
          <w:sz w:val="25"/>
          <w:szCs w:val="25"/>
        </w:rPr>
        <w:t>9</w:t>
      </w:r>
      <w:r w:rsidRPr="00391F9C">
        <w:rPr>
          <w:rFonts w:eastAsia="Calibri"/>
          <w:sz w:val="25"/>
          <w:szCs w:val="25"/>
        </w:rPr>
        <w:t>. ЗАКЛЮЧИТЕЛЬНЫЕ ПОЛОЖЕНИЯ</w:t>
      </w:r>
      <w:bookmarkEnd w:id="27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9" w:name="P162"/>
      <w:bookmarkEnd w:id="279"/>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7"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8"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80" w:name="_Toc125712220"/>
      <w:r>
        <w:rPr>
          <w:rFonts w:eastAsia="Calibri"/>
          <w:sz w:val="25"/>
          <w:szCs w:val="25"/>
        </w:rPr>
        <w:t>10</w:t>
      </w:r>
      <w:r w:rsidRPr="00DD663D">
        <w:rPr>
          <w:rFonts w:eastAsia="Calibri"/>
          <w:sz w:val="25"/>
          <w:szCs w:val="25"/>
        </w:rPr>
        <w:t>. АДРЕСА, РЕКВИЗИТЫ И ПОДПИСИ СТОРОН</w:t>
      </w:r>
      <w:bookmarkEnd w:id="280"/>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B604D1" w:rsidRPr="00E067F5" w:rsidRDefault="00B604D1" w:rsidP="002E04CB">
            <w:pPr>
              <w:shd w:val="clear" w:color="auto" w:fill="FFFFFF"/>
              <w:jc w:val="center"/>
              <w:rPr>
                <w:rFonts w:eastAsia="Calibri"/>
                <w:b/>
              </w:rPr>
            </w:pPr>
            <w:r w:rsidRPr="00E067F5">
              <w:rPr>
                <w:rFonts w:eastAsia="Calibri"/>
                <w:b/>
              </w:rPr>
              <w:t>Покупатель</w:t>
            </w:r>
          </w:p>
          <w:p w:rsidR="00B604D1" w:rsidRPr="00E067F5" w:rsidRDefault="00B604D1" w:rsidP="002E04CB">
            <w:pPr>
              <w:shd w:val="clear" w:color="auto" w:fill="FFFFFF"/>
              <w:jc w:val="center"/>
              <w:rPr>
                <w:rFonts w:eastAsia="Calibri"/>
                <w:b/>
              </w:rPr>
            </w:pPr>
          </w:p>
          <w:p w:rsidR="00B604D1" w:rsidRPr="00E067F5" w:rsidRDefault="00B604D1" w:rsidP="002E04CB">
            <w:pPr>
              <w:shd w:val="clear" w:color="auto" w:fill="FFFFFF"/>
              <w:rPr>
                <w:rFonts w:eastAsia="Calibri"/>
              </w:rPr>
            </w:pPr>
            <w:r w:rsidRPr="00E067F5">
              <w:rPr>
                <w:rFonts w:eastAsia="Calibri"/>
              </w:rPr>
              <w:t>МУП «</w:t>
            </w:r>
            <w:proofErr w:type="spellStart"/>
            <w:r w:rsidRPr="00E067F5">
              <w:rPr>
                <w:rFonts w:eastAsia="Calibri"/>
              </w:rPr>
              <w:t>Горэлектросеть</w:t>
            </w:r>
            <w:proofErr w:type="spellEnd"/>
            <w:r w:rsidRPr="00E067F5">
              <w:rPr>
                <w:rFonts w:eastAsia="Calibri"/>
              </w:rPr>
              <w:t>»</w:t>
            </w:r>
          </w:p>
          <w:p w:rsidR="00B604D1" w:rsidRPr="00E067F5" w:rsidRDefault="00B604D1" w:rsidP="002E04CB">
            <w:pPr>
              <w:shd w:val="clear" w:color="auto" w:fill="FFFFFF"/>
              <w:rPr>
                <w:rFonts w:eastAsia="Calibri"/>
              </w:rPr>
            </w:pPr>
            <w:r w:rsidRPr="00E067F5">
              <w:rPr>
                <w:rFonts w:eastAsia="Calibri"/>
              </w:rPr>
              <w:t>602256, Владимирская область, г. Муром,</w:t>
            </w:r>
          </w:p>
          <w:p w:rsidR="00B604D1" w:rsidRPr="00E067F5" w:rsidRDefault="00B604D1" w:rsidP="002E04CB">
            <w:pPr>
              <w:shd w:val="clear" w:color="auto" w:fill="FFFFFF"/>
              <w:rPr>
                <w:rFonts w:eastAsia="Calibri"/>
              </w:rPr>
            </w:pPr>
            <w:r w:rsidRPr="00E067F5">
              <w:rPr>
                <w:rFonts w:eastAsia="Calibri"/>
              </w:rPr>
              <w:t>ул. Владимирская, д. 8А</w:t>
            </w:r>
          </w:p>
          <w:p w:rsidR="00B604D1" w:rsidRPr="00E067F5" w:rsidRDefault="00B604D1" w:rsidP="002E04CB">
            <w:pPr>
              <w:shd w:val="clear" w:color="auto" w:fill="FFFFFF"/>
              <w:rPr>
                <w:rFonts w:eastAsia="Calibri"/>
              </w:rPr>
            </w:pPr>
            <w:r w:rsidRPr="00E067F5">
              <w:rPr>
                <w:rFonts w:eastAsia="Calibri"/>
              </w:rPr>
              <w:t>тел./факс 8(49234)3-31-42</w:t>
            </w:r>
          </w:p>
          <w:p w:rsidR="00B604D1" w:rsidRPr="00E067F5" w:rsidRDefault="00B604D1" w:rsidP="002E04CB">
            <w:pPr>
              <w:shd w:val="clear" w:color="auto" w:fill="FFFFFF"/>
              <w:rPr>
                <w:rFonts w:eastAsia="Calibri"/>
                <w:lang w:val="en-US"/>
              </w:rPr>
            </w:pPr>
            <w:r w:rsidRPr="00E067F5">
              <w:rPr>
                <w:rFonts w:eastAsia="Calibri"/>
                <w:lang w:val="en-US"/>
              </w:rPr>
              <w:t xml:space="preserve">e-mail </w:t>
            </w:r>
            <w:hyperlink r:id="rId29" w:history="1">
              <w:r w:rsidRPr="00E067F5">
                <w:rPr>
                  <w:rStyle w:val="a4"/>
                  <w:rFonts w:eastAsia="Calibri"/>
                  <w:lang w:val="en-US"/>
                </w:rPr>
                <w:t>mail@muromges.ru</w:t>
              </w:r>
            </w:hyperlink>
            <w:r w:rsidRPr="00E067F5">
              <w:rPr>
                <w:rFonts w:eastAsia="Calibri"/>
                <w:lang w:val="en-US"/>
              </w:rPr>
              <w:t xml:space="preserve"> </w:t>
            </w:r>
          </w:p>
          <w:p w:rsidR="00B604D1" w:rsidRPr="00E067F5" w:rsidRDefault="00B604D1" w:rsidP="002E04CB">
            <w:pPr>
              <w:shd w:val="clear" w:color="auto" w:fill="FFFFFF"/>
              <w:rPr>
                <w:rFonts w:eastAsia="Calibri"/>
                <w:lang w:val="en-US"/>
              </w:rPr>
            </w:pPr>
            <w:r w:rsidRPr="00E067F5">
              <w:rPr>
                <w:rFonts w:eastAsia="Calibri"/>
              </w:rPr>
              <w:t>ОГРН</w:t>
            </w:r>
            <w:r w:rsidRPr="00E067F5">
              <w:rPr>
                <w:rFonts w:eastAsia="Calibri"/>
                <w:lang w:val="en-US"/>
              </w:rPr>
              <w:t xml:space="preserve"> 1023302157548</w:t>
            </w:r>
          </w:p>
          <w:p w:rsidR="00B604D1" w:rsidRPr="00E067F5" w:rsidRDefault="00B604D1" w:rsidP="002E04CB">
            <w:pPr>
              <w:shd w:val="clear" w:color="auto" w:fill="FFFFFF"/>
              <w:rPr>
                <w:rFonts w:eastAsia="Calibri"/>
              </w:rPr>
            </w:pPr>
            <w:r w:rsidRPr="00E067F5">
              <w:rPr>
                <w:rFonts w:eastAsia="Calibri"/>
              </w:rPr>
              <w:t>ИНН/КПП 3307002148/333401001</w:t>
            </w:r>
          </w:p>
          <w:p w:rsidR="00B604D1" w:rsidRPr="00E067F5" w:rsidRDefault="00B604D1" w:rsidP="002E04CB">
            <w:pPr>
              <w:shd w:val="clear" w:color="auto" w:fill="FFFFFF"/>
              <w:rPr>
                <w:rFonts w:eastAsia="Calibri"/>
              </w:rPr>
            </w:pPr>
            <w:r w:rsidRPr="00E067F5">
              <w:rPr>
                <w:rFonts w:eastAsia="Calibri"/>
              </w:rPr>
              <w:t>р/с 40702810600300000656</w:t>
            </w:r>
          </w:p>
          <w:p w:rsidR="00B604D1" w:rsidRPr="00E067F5" w:rsidRDefault="0057582E" w:rsidP="002E04CB">
            <w:pPr>
              <w:shd w:val="clear" w:color="auto" w:fill="FFFFFF"/>
              <w:rPr>
                <w:rFonts w:eastAsia="Calibri"/>
              </w:rPr>
            </w:pPr>
            <w:r w:rsidRPr="00E067F5">
              <w:rPr>
                <w:rFonts w:eastAsia="Calibri"/>
              </w:rPr>
              <w:t xml:space="preserve">в </w:t>
            </w:r>
            <w:r w:rsidR="00B604D1" w:rsidRPr="00E067F5">
              <w:rPr>
                <w:rFonts w:eastAsia="Calibri"/>
              </w:rPr>
              <w:t>АО «МИНБАНК» г. Москва</w:t>
            </w:r>
          </w:p>
          <w:p w:rsidR="00B604D1" w:rsidRPr="00E067F5" w:rsidRDefault="00B604D1" w:rsidP="002E04CB">
            <w:pPr>
              <w:shd w:val="clear" w:color="auto" w:fill="FFFFFF"/>
              <w:rPr>
                <w:rFonts w:eastAsia="Calibri"/>
              </w:rPr>
            </w:pPr>
            <w:r w:rsidRPr="00E067F5">
              <w:rPr>
                <w:rFonts w:eastAsia="Calibri"/>
              </w:rPr>
              <w:t>к/с 30101810300000000600</w:t>
            </w:r>
          </w:p>
          <w:p w:rsidR="00B604D1" w:rsidRPr="00E067F5" w:rsidRDefault="00B604D1" w:rsidP="002E04CB">
            <w:pPr>
              <w:shd w:val="clear" w:color="auto" w:fill="FFFFFF"/>
              <w:rPr>
                <w:rFonts w:eastAsia="Calibri"/>
              </w:rPr>
            </w:pPr>
            <w:r w:rsidRPr="00E067F5">
              <w:rPr>
                <w:rFonts w:eastAsia="Calibri"/>
              </w:rPr>
              <w:t>БИК 044525600</w:t>
            </w:r>
          </w:p>
          <w:p w:rsidR="00B604D1" w:rsidRPr="00E067F5" w:rsidRDefault="00B604D1" w:rsidP="002E04CB">
            <w:pPr>
              <w:shd w:val="clear" w:color="auto" w:fill="FFFFFF"/>
              <w:rPr>
                <w:rFonts w:eastAsia="Calibri"/>
              </w:rPr>
            </w:pPr>
          </w:p>
          <w:p w:rsidR="00B604D1" w:rsidRPr="00E067F5" w:rsidRDefault="00B604D1" w:rsidP="002E04CB">
            <w:pPr>
              <w:shd w:val="clear" w:color="auto" w:fill="FFFFFF"/>
              <w:rPr>
                <w:rFonts w:eastAsia="Calibri"/>
              </w:rPr>
            </w:pPr>
            <w:r w:rsidRPr="00E067F5">
              <w:rPr>
                <w:rFonts w:eastAsia="Calibri"/>
              </w:rPr>
              <w:t>Директор МУП «</w:t>
            </w:r>
            <w:proofErr w:type="spellStart"/>
            <w:r w:rsidRPr="00E067F5">
              <w:rPr>
                <w:rFonts w:eastAsia="Calibri"/>
              </w:rPr>
              <w:t>Горэлектросеть</w:t>
            </w:r>
            <w:proofErr w:type="spellEnd"/>
            <w:r w:rsidRPr="00E067F5">
              <w:rPr>
                <w:rFonts w:eastAsia="Calibri"/>
              </w:rPr>
              <w:t>»</w:t>
            </w:r>
          </w:p>
          <w:p w:rsidR="00B604D1" w:rsidRPr="00E067F5" w:rsidRDefault="00B604D1" w:rsidP="002E04CB">
            <w:pPr>
              <w:shd w:val="clear" w:color="auto" w:fill="FFFFFF"/>
              <w:rPr>
                <w:rFonts w:eastAsia="Calibri"/>
              </w:rPr>
            </w:pPr>
          </w:p>
          <w:p w:rsidR="00B604D1" w:rsidRPr="00E067F5" w:rsidRDefault="0083201F" w:rsidP="002E04CB">
            <w:pPr>
              <w:shd w:val="clear" w:color="auto" w:fill="FFFFFF"/>
              <w:rPr>
                <w:rFonts w:eastAsia="Calibri"/>
              </w:rPr>
            </w:pPr>
            <w:r w:rsidRPr="00E067F5">
              <w:rPr>
                <w:rFonts w:eastAsia="Calibri"/>
              </w:rPr>
              <w:t xml:space="preserve">____________________ </w:t>
            </w:r>
            <w:r w:rsidR="00B604D1" w:rsidRPr="00E067F5">
              <w:rPr>
                <w:rFonts w:eastAsia="Calibri"/>
              </w:rPr>
              <w:t>А.Ю.</w:t>
            </w:r>
            <w:r w:rsidRPr="00E067F5">
              <w:rPr>
                <w:rFonts w:eastAsia="Calibri"/>
              </w:rPr>
              <w:t xml:space="preserve"> </w:t>
            </w:r>
            <w:proofErr w:type="spellStart"/>
            <w:r w:rsidR="00B604D1" w:rsidRPr="00E067F5">
              <w:rPr>
                <w:rFonts w:eastAsia="Calibri"/>
              </w:rPr>
              <w:t>Александрук</w:t>
            </w:r>
            <w:proofErr w:type="spellEnd"/>
          </w:p>
          <w:p w:rsidR="00B604D1" w:rsidRPr="00E067F5" w:rsidRDefault="00B604D1" w:rsidP="002E04CB">
            <w:pPr>
              <w:shd w:val="clear" w:color="auto" w:fill="FFFFFF"/>
              <w:rPr>
                <w:rFonts w:eastAsia="Calibri"/>
              </w:rPr>
            </w:pPr>
            <w:r w:rsidRPr="00E067F5">
              <w:rPr>
                <w:rFonts w:eastAsia="Calibri"/>
              </w:rPr>
              <w:t>«___</w:t>
            </w:r>
            <w:r w:rsidR="00D10618" w:rsidRPr="00E067F5">
              <w:rPr>
                <w:rFonts w:eastAsia="Calibri"/>
              </w:rPr>
              <w:t>__» _______________________ 2023</w:t>
            </w:r>
            <w:r w:rsidRPr="00E067F5">
              <w:rPr>
                <w:rFonts w:eastAsia="Calibri"/>
              </w:rPr>
              <w:t>г.</w:t>
            </w:r>
          </w:p>
          <w:p w:rsidR="00B604D1" w:rsidRPr="00E067F5" w:rsidRDefault="00B604D1" w:rsidP="002E04CB">
            <w:pPr>
              <w:rPr>
                <w:rFonts w:eastAsia="Calibri"/>
              </w:rPr>
            </w:pPr>
            <w:r w:rsidRPr="00E067F5">
              <w:rPr>
                <w:rFonts w:eastAsia="Calibri"/>
              </w:rPr>
              <w:t>М.П.</w:t>
            </w:r>
          </w:p>
        </w:tc>
        <w:tc>
          <w:tcPr>
            <w:tcW w:w="5103" w:type="dxa"/>
          </w:tcPr>
          <w:p w:rsidR="00B604D1" w:rsidRPr="00E067F5" w:rsidRDefault="00B604D1" w:rsidP="002E04CB">
            <w:pPr>
              <w:jc w:val="center"/>
              <w:rPr>
                <w:rFonts w:eastAsia="Calibri"/>
                <w:b/>
              </w:rPr>
            </w:pPr>
            <w:r w:rsidRPr="00E067F5">
              <w:rPr>
                <w:rFonts w:eastAsia="Calibri"/>
                <w:b/>
              </w:rPr>
              <w:t>Поставщик</w:t>
            </w:r>
          </w:p>
          <w:p w:rsidR="00B604D1" w:rsidRPr="00E067F5" w:rsidRDefault="00B604D1" w:rsidP="002E04CB">
            <w:pPr>
              <w:rPr>
                <w:rFonts w:eastAsia="Calibri"/>
              </w:rPr>
            </w:pPr>
          </w:p>
          <w:p w:rsidR="00B604D1" w:rsidRPr="00E067F5" w:rsidRDefault="00B604D1" w:rsidP="002E04CB">
            <w:pPr>
              <w:pStyle w:val="2"/>
              <w:spacing w:before="0"/>
              <w:rPr>
                <w:rFonts w:ascii="Times New Roman" w:hAnsi="Times New Roman"/>
                <w:b w:val="0"/>
                <w:color w:val="auto"/>
                <w:sz w:val="24"/>
                <w:szCs w:val="24"/>
              </w:rPr>
            </w:pPr>
            <w:bookmarkStart w:id="281" w:name="_Toc125712221"/>
            <w:r w:rsidRPr="00E067F5">
              <w:rPr>
                <w:rFonts w:ascii="Times New Roman" w:hAnsi="Times New Roman"/>
                <w:color w:val="auto"/>
                <w:sz w:val="24"/>
                <w:szCs w:val="24"/>
              </w:rPr>
              <w:t>__________________________________</w:t>
            </w:r>
            <w:bookmarkEnd w:id="281"/>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r w:rsidRPr="00E067F5">
              <w:t>т</w:t>
            </w:r>
            <w:r w:rsidR="00D10618" w:rsidRPr="00E067F5">
              <w:t>ел.</w:t>
            </w:r>
            <w:r w:rsidRPr="00E067F5">
              <w:t xml:space="preserve"> ______________________________</w:t>
            </w:r>
          </w:p>
          <w:p w:rsidR="00B604D1" w:rsidRPr="00E067F5" w:rsidRDefault="00B604D1" w:rsidP="002E04CB">
            <w:r w:rsidRPr="00E067F5">
              <w:t>е-</w:t>
            </w:r>
            <w:r w:rsidRPr="00E067F5">
              <w:rPr>
                <w:lang w:val="en-US"/>
              </w:rPr>
              <w:t>mail</w:t>
            </w:r>
            <w:r w:rsidRPr="00E067F5">
              <w:t xml:space="preserve"> ____________________________</w:t>
            </w:r>
          </w:p>
          <w:p w:rsidR="00B604D1" w:rsidRPr="00E067F5" w:rsidRDefault="00B604D1" w:rsidP="002E04CB">
            <w:r w:rsidRPr="00E067F5">
              <w:t>ОГРН ____________________________</w:t>
            </w:r>
          </w:p>
          <w:p w:rsidR="00B604D1" w:rsidRPr="00E067F5" w:rsidRDefault="00D10618" w:rsidP="002E04CB">
            <w:r w:rsidRPr="00E067F5">
              <w:t>ИНН/</w:t>
            </w:r>
            <w:r w:rsidR="00B604D1" w:rsidRPr="00E067F5">
              <w:t>КПП ______________/__________</w:t>
            </w:r>
          </w:p>
          <w:p w:rsidR="00B604D1" w:rsidRPr="00E067F5" w:rsidRDefault="00B604D1" w:rsidP="002E04CB">
            <w:r w:rsidRPr="00E067F5">
              <w:t>р/с _______________________________</w:t>
            </w:r>
          </w:p>
          <w:p w:rsidR="00B604D1" w:rsidRPr="00E067F5" w:rsidRDefault="00B604D1" w:rsidP="002E04CB">
            <w:r w:rsidRPr="00E067F5">
              <w:t>__________________________________</w:t>
            </w:r>
          </w:p>
          <w:p w:rsidR="00B604D1" w:rsidRPr="00E067F5" w:rsidRDefault="00B604D1" w:rsidP="002E04CB">
            <w:r w:rsidRPr="00E067F5">
              <w:t>к/с _______________________________</w:t>
            </w:r>
          </w:p>
          <w:p w:rsidR="00B604D1" w:rsidRPr="00E067F5" w:rsidRDefault="00B604D1" w:rsidP="002E04CB">
            <w:r w:rsidRPr="00E067F5">
              <w:t>БИК ______________________________</w:t>
            </w:r>
          </w:p>
          <w:p w:rsidR="00B604D1" w:rsidRPr="00E067F5" w:rsidRDefault="00B604D1" w:rsidP="002E04CB"/>
          <w:p w:rsidR="00B604D1" w:rsidRPr="00E067F5" w:rsidRDefault="00B604D1" w:rsidP="002E04CB">
            <w:r w:rsidRPr="00E067F5">
              <w:t>_________________________________</w:t>
            </w:r>
          </w:p>
          <w:p w:rsidR="00B604D1" w:rsidRPr="00E067F5" w:rsidRDefault="00B604D1" w:rsidP="002E04CB"/>
          <w:p w:rsidR="00B604D1" w:rsidRPr="00E067F5" w:rsidRDefault="00D10618" w:rsidP="002E04CB">
            <w:r w:rsidRPr="00E067F5">
              <w:t>____________________</w:t>
            </w:r>
            <w:r w:rsidR="00B604D1" w:rsidRPr="00E067F5">
              <w:t xml:space="preserve"> _______________</w:t>
            </w:r>
          </w:p>
          <w:p w:rsidR="00D10618" w:rsidRPr="00E067F5" w:rsidRDefault="00D10618" w:rsidP="00D10618">
            <w:r w:rsidRPr="00E067F5">
              <w:t>«_____» _______________________ 2023г.</w:t>
            </w:r>
          </w:p>
          <w:p w:rsidR="00B604D1" w:rsidRPr="00E067F5" w:rsidRDefault="00D10618" w:rsidP="00D10618">
            <w:pPr>
              <w:pStyle w:val="ConsPlusNonformat"/>
              <w:widowControl/>
              <w:rPr>
                <w:rFonts w:ascii="Times New Roman" w:hAnsi="Times New Roman" w:cs="Times New Roman"/>
                <w:sz w:val="24"/>
                <w:szCs w:val="24"/>
              </w:rPr>
            </w:pPr>
            <w:r w:rsidRPr="00E067F5">
              <w:rPr>
                <w:rFonts w:ascii="Times New Roman" w:hAnsi="Times New Roman" w:cs="Times New Roman"/>
                <w:sz w:val="24"/>
                <w:szCs w:val="24"/>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1E04AC">
      <w:pPr>
        <w:rPr>
          <w:rFonts w:eastAsia="Calibri"/>
          <w:b/>
          <w:i/>
          <w:sz w:val="25"/>
          <w:szCs w:val="25"/>
        </w:rPr>
      </w:pPr>
    </w:p>
    <w:p w:rsidR="00C535E9" w:rsidRDefault="00C535E9" w:rsidP="00647597">
      <w:pPr>
        <w:rPr>
          <w:rFonts w:eastAsia="Calibri"/>
          <w:b/>
          <w:i/>
          <w:sz w:val="25"/>
          <w:szCs w:val="25"/>
        </w:rPr>
      </w:pPr>
    </w:p>
    <w:p w:rsidR="00647597" w:rsidRDefault="00647597" w:rsidP="00647597">
      <w:pPr>
        <w:rPr>
          <w:rFonts w:eastAsia="Calibri"/>
          <w:b/>
          <w:i/>
          <w:sz w:val="25"/>
          <w:szCs w:val="25"/>
        </w:rPr>
      </w:pPr>
    </w:p>
    <w:p w:rsidR="000B1289" w:rsidRDefault="000B1289"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647597">
        <w:rPr>
          <w:rFonts w:eastAsia="Calibri"/>
          <w:b/>
          <w:i/>
          <w:sz w:val="25"/>
          <w:szCs w:val="25"/>
        </w:rPr>
        <w:t>16</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8055C8" w:rsidTr="00D10618">
        <w:tc>
          <w:tcPr>
            <w:tcW w:w="567"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 п/п</w:t>
            </w:r>
          </w:p>
        </w:tc>
        <w:tc>
          <w:tcPr>
            <w:tcW w:w="3969"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Наименование товара</w:t>
            </w:r>
          </w:p>
        </w:tc>
        <w:tc>
          <w:tcPr>
            <w:tcW w:w="851"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Ед.</w:t>
            </w:r>
          </w:p>
          <w:p w:rsidR="00B604D1" w:rsidRPr="008055C8" w:rsidRDefault="00B604D1" w:rsidP="002E04CB">
            <w:pPr>
              <w:widowControl w:val="0"/>
              <w:jc w:val="center"/>
              <w:rPr>
                <w:rFonts w:eastAsia="Calibri"/>
                <w:b/>
                <w:iCs/>
                <w:color w:val="000000"/>
              </w:rPr>
            </w:pPr>
            <w:r w:rsidRPr="008055C8">
              <w:rPr>
                <w:rFonts w:eastAsia="Calibri"/>
                <w:b/>
                <w:iCs/>
                <w:color w:val="000000"/>
              </w:rPr>
              <w:t>изм.</w:t>
            </w:r>
          </w:p>
        </w:tc>
        <w:tc>
          <w:tcPr>
            <w:tcW w:w="992" w:type="dxa"/>
            <w:vAlign w:val="center"/>
          </w:tcPr>
          <w:p w:rsidR="00B604D1" w:rsidRPr="008055C8" w:rsidRDefault="00B604D1" w:rsidP="002E04CB">
            <w:pPr>
              <w:jc w:val="center"/>
              <w:rPr>
                <w:rFonts w:eastAsia="Calibri"/>
                <w:b/>
                <w:iCs/>
                <w:color w:val="000000"/>
              </w:rPr>
            </w:pPr>
            <w:r w:rsidRPr="008055C8">
              <w:rPr>
                <w:rFonts w:eastAsia="Calibri"/>
                <w:b/>
                <w:iCs/>
                <w:color w:val="000000"/>
              </w:rPr>
              <w:t>Коли</w:t>
            </w:r>
          </w:p>
          <w:p w:rsidR="00B604D1" w:rsidRPr="008055C8" w:rsidRDefault="00B604D1" w:rsidP="002E04CB">
            <w:pPr>
              <w:jc w:val="center"/>
              <w:rPr>
                <w:rFonts w:eastAsia="Calibri"/>
                <w:b/>
                <w:color w:val="000000"/>
              </w:rPr>
            </w:pPr>
            <w:proofErr w:type="spellStart"/>
            <w:r w:rsidRPr="008055C8">
              <w:rPr>
                <w:rFonts w:eastAsia="Calibri"/>
                <w:b/>
                <w:iCs/>
                <w:color w:val="000000"/>
              </w:rPr>
              <w:t>чество</w:t>
            </w:r>
            <w:proofErr w:type="spellEnd"/>
          </w:p>
        </w:tc>
        <w:tc>
          <w:tcPr>
            <w:tcW w:w="1843"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Цена товара с НДС 20%,</w:t>
            </w:r>
          </w:p>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руб. /ед. изм.</w:t>
            </w:r>
          </w:p>
        </w:tc>
        <w:tc>
          <w:tcPr>
            <w:tcW w:w="1984"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Стоимость</w:t>
            </w:r>
          </w:p>
          <w:p w:rsidR="00B604D1" w:rsidRPr="008055C8" w:rsidRDefault="00B604D1" w:rsidP="002E04CB">
            <w:pPr>
              <w:widowControl w:val="0"/>
              <w:jc w:val="center"/>
              <w:rPr>
                <w:rFonts w:eastAsia="Calibri"/>
                <w:b/>
                <w:iCs/>
                <w:color w:val="000000"/>
              </w:rPr>
            </w:pPr>
            <w:r w:rsidRPr="008055C8">
              <w:rPr>
                <w:rFonts w:eastAsia="Calibri"/>
                <w:b/>
                <w:iCs/>
                <w:color w:val="000000"/>
              </w:rPr>
              <w:t>Товара с НДС 20%, руб.</w:t>
            </w:r>
          </w:p>
        </w:tc>
      </w:tr>
      <w:tr w:rsidR="00D10618" w:rsidRPr="008055C8" w:rsidTr="00CE2193">
        <w:trPr>
          <w:trHeight w:val="298"/>
        </w:trPr>
        <w:tc>
          <w:tcPr>
            <w:tcW w:w="567" w:type="dxa"/>
            <w:vAlign w:val="center"/>
          </w:tcPr>
          <w:p w:rsidR="00D10618" w:rsidRPr="008055C8" w:rsidRDefault="00D10618" w:rsidP="00D10618">
            <w:pPr>
              <w:shd w:val="clear" w:color="auto" w:fill="FFFFFF"/>
              <w:jc w:val="center"/>
              <w:rPr>
                <w:rFonts w:eastAsia="Calibri"/>
              </w:rPr>
            </w:pPr>
            <w:r w:rsidRPr="008055C8">
              <w:rPr>
                <w:rFonts w:eastAsia="Calibri"/>
              </w:rPr>
              <w:t>1</w:t>
            </w:r>
          </w:p>
        </w:tc>
        <w:tc>
          <w:tcPr>
            <w:tcW w:w="3969" w:type="dxa"/>
            <w:vAlign w:val="center"/>
          </w:tcPr>
          <w:p w:rsidR="00D10618" w:rsidRPr="00FA2E6B" w:rsidRDefault="00D10618" w:rsidP="00D10618">
            <w:pPr>
              <w:rPr>
                <w:color w:val="140D0D"/>
              </w:rPr>
            </w:pPr>
            <w:r w:rsidRPr="00F02B53">
              <w:rPr>
                <w:color w:val="140D0D"/>
              </w:rPr>
              <w:t>Сто</w:t>
            </w:r>
            <w:r>
              <w:rPr>
                <w:color w:val="140D0D"/>
              </w:rPr>
              <w:t>йк</w:t>
            </w:r>
            <w:r w:rsidR="00CE2193">
              <w:rPr>
                <w:color w:val="140D0D"/>
              </w:rPr>
              <w:t xml:space="preserve">а железобетонная </w:t>
            </w:r>
            <w:proofErr w:type="spellStart"/>
            <w:r w:rsidR="00CE2193">
              <w:rPr>
                <w:color w:val="140D0D"/>
              </w:rPr>
              <w:t>вибрированная</w:t>
            </w:r>
            <w:proofErr w:type="spellEnd"/>
            <w:r w:rsidR="00CE2193">
              <w:rPr>
                <w:color w:val="140D0D"/>
              </w:rPr>
              <w:t xml:space="preserve"> _________________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D933AC" w:rsidRDefault="00D10618" w:rsidP="00D10618">
            <w:pPr>
              <w:jc w:val="center"/>
              <w:rPr>
                <w:sz w:val="22"/>
                <w:szCs w:val="22"/>
              </w:rPr>
            </w:pPr>
            <w:proofErr w:type="spellStart"/>
            <w:r>
              <w:rPr>
                <w:sz w:val="22"/>
                <w:szCs w:val="22"/>
              </w:rPr>
              <w:t>шт</w:t>
            </w:r>
            <w:proofErr w:type="spellEnd"/>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D933AC" w:rsidRDefault="00D10618" w:rsidP="00D10618">
            <w:pPr>
              <w:jc w:val="center"/>
              <w:rPr>
                <w:sz w:val="22"/>
                <w:szCs w:val="22"/>
              </w:rPr>
            </w:pPr>
            <w:r>
              <w:rPr>
                <w:sz w:val="22"/>
                <w:szCs w:val="22"/>
              </w:rPr>
              <w:t>60</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r w:rsidR="00D10618" w:rsidRPr="008055C8" w:rsidTr="00CE2193">
        <w:trPr>
          <w:trHeight w:val="630"/>
        </w:trPr>
        <w:tc>
          <w:tcPr>
            <w:tcW w:w="567" w:type="dxa"/>
            <w:vAlign w:val="center"/>
          </w:tcPr>
          <w:p w:rsidR="00D10618" w:rsidRPr="008055C8" w:rsidRDefault="00D10618" w:rsidP="00D10618">
            <w:pPr>
              <w:shd w:val="clear" w:color="auto" w:fill="FFFFFF"/>
              <w:jc w:val="center"/>
              <w:rPr>
                <w:rFonts w:eastAsia="Calibri"/>
              </w:rPr>
            </w:pPr>
            <w:r>
              <w:rPr>
                <w:rFonts w:eastAsia="Calibri"/>
              </w:rPr>
              <w:t>2</w:t>
            </w:r>
          </w:p>
        </w:tc>
        <w:tc>
          <w:tcPr>
            <w:tcW w:w="3969" w:type="dxa"/>
            <w:vAlign w:val="center"/>
          </w:tcPr>
          <w:p w:rsidR="00D10618" w:rsidRPr="00FA2E6B" w:rsidRDefault="00D10618" w:rsidP="00D10618">
            <w:pPr>
              <w:rPr>
                <w:color w:val="140D0D"/>
              </w:rPr>
            </w:pPr>
            <w:r w:rsidRPr="00F232FF">
              <w:rPr>
                <w:color w:val="140D0D"/>
              </w:rPr>
              <w:t>Стой</w:t>
            </w:r>
            <w:r w:rsidR="00CE2193">
              <w:rPr>
                <w:color w:val="140D0D"/>
              </w:rPr>
              <w:t xml:space="preserve">ка железобетонная </w:t>
            </w:r>
            <w:proofErr w:type="spellStart"/>
            <w:r w:rsidR="00CE2193">
              <w:rPr>
                <w:color w:val="140D0D"/>
              </w:rPr>
              <w:t>вибрированная</w:t>
            </w:r>
            <w:proofErr w:type="spellEnd"/>
            <w:r w:rsidR="00CE2193">
              <w:rPr>
                <w:color w:val="140D0D"/>
              </w:rPr>
              <w:t xml:space="preserve"> _________________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Default="00D10618" w:rsidP="00D10618">
            <w:pPr>
              <w:jc w:val="center"/>
              <w:rPr>
                <w:sz w:val="22"/>
                <w:szCs w:val="22"/>
              </w:rPr>
            </w:pPr>
            <w:proofErr w:type="spellStart"/>
            <w:r>
              <w:rPr>
                <w:sz w:val="22"/>
                <w:szCs w:val="22"/>
              </w:rPr>
              <w:t>шт</w:t>
            </w:r>
            <w:proofErr w:type="spellEnd"/>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B51F46" w:rsidRDefault="00D10618" w:rsidP="00D10618">
            <w:pPr>
              <w:jc w:val="center"/>
              <w:rPr>
                <w:sz w:val="22"/>
                <w:szCs w:val="22"/>
              </w:rPr>
            </w:pPr>
            <w:r>
              <w:rPr>
                <w:sz w:val="22"/>
                <w:szCs w:val="22"/>
              </w:rPr>
              <w:t>5</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r w:rsidR="00D10618" w:rsidRPr="008055C8" w:rsidTr="00CE2193">
        <w:trPr>
          <w:trHeight w:val="298"/>
        </w:trPr>
        <w:tc>
          <w:tcPr>
            <w:tcW w:w="567" w:type="dxa"/>
            <w:vAlign w:val="center"/>
          </w:tcPr>
          <w:p w:rsidR="00D10618" w:rsidRDefault="00D10618" w:rsidP="00D10618">
            <w:pPr>
              <w:shd w:val="clear" w:color="auto" w:fill="FFFFFF"/>
              <w:jc w:val="center"/>
              <w:rPr>
                <w:rFonts w:eastAsia="Calibri"/>
              </w:rPr>
            </w:pPr>
            <w:r>
              <w:rPr>
                <w:rFonts w:eastAsia="Calibri"/>
              </w:rPr>
              <w:t>3</w:t>
            </w:r>
          </w:p>
        </w:tc>
        <w:tc>
          <w:tcPr>
            <w:tcW w:w="3969" w:type="dxa"/>
            <w:vAlign w:val="center"/>
          </w:tcPr>
          <w:p w:rsidR="00D10618" w:rsidRPr="00FA2E6B" w:rsidRDefault="00D10618" w:rsidP="00D10618">
            <w:pPr>
              <w:ind w:right="-63"/>
              <w:rPr>
                <w:color w:val="140D0D"/>
              </w:rPr>
            </w:pPr>
            <w:r w:rsidRPr="00F02B53">
              <w:rPr>
                <w:color w:val="140D0D"/>
              </w:rPr>
              <w:t>Стойк</w:t>
            </w:r>
            <w:r>
              <w:rPr>
                <w:color w:val="140D0D"/>
              </w:rPr>
              <w:t>а</w:t>
            </w:r>
            <w:r w:rsidR="00CE2193">
              <w:rPr>
                <w:color w:val="140D0D"/>
              </w:rPr>
              <w:t xml:space="preserve"> коническая центрифугированная _____________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Default="00D10618" w:rsidP="00D10618">
            <w:pPr>
              <w:jc w:val="center"/>
              <w:rPr>
                <w:sz w:val="22"/>
                <w:szCs w:val="22"/>
              </w:rPr>
            </w:pPr>
            <w:proofErr w:type="spellStart"/>
            <w:r>
              <w:rPr>
                <w:sz w:val="22"/>
                <w:szCs w:val="22"/>
              </w:rPr>
              <w:t>шт</w:t>
            </w:r>
            <w:proofErr w:type="spellEnd"/>
          </w:p>
        </w:tc>
        <w:tc>
          <w:tcPr>
            <w:tcW w:w="992" w:type="dxa"/>
            <w:tcBorders>
              <w:top w:val="single" w:sz="4" w:space="0" w:color="auto"/>
              <w:left w:val="single" w:sz="4" w:space="0" w:color="000000"/>
              <w:bottom w:val="single" w:sz="4" w:space="0" w:color="auto"/>
              <w:right w:val="single" w:sz="4" w:space="0" w:color="000000"/>
            </w:tcBorders>
            <w:vAlign w:val="center"/>
          </w:tcPr>
          <w:p w:rsidR="00D10618" w:rsidRDefault="00D10618" w:rsidP="00D10618">
            <w:pPr>
              <w:jc w:val="center"/>
              <w:rPr>
                <w:sz w:val="22"/>
                <w:szCs w:val="22"/>
              </w:rPr>
            </w:pPr>
            <w:r>
              <w:rPr>
                <w:sz w:val="22"/>
                <w:szCs w:val="22"/>
              </w:rPr>
              <w:t>46</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r w:rsidR="00D10618" w:rsidRPr="008055C8" w:rsidTr="00CE2193">
        <w:trPr>
          <w:trHeight w:val="298"/>
        </w:trPr>
        <w:tc>
          <w:tcPr>
            <w:tcW w:w="567" w:type="dxa"/>
            <w:vAlign w:val="center"/>
          </w:tcPr>
          <w:p w:rsidR="00D10618" w:rsidRDefault="00D10618" w:rsidP="00D10618">
            <w:pPr>
              <w:shd w:val="clear" w:color="auto" w:fill="FFFFFF"/>
              <w:jc w:val="center"/>
              <w:rPr>
                <w:rFonts w:eastAsia="Calibri"/>
              </w:rPr>
            </w:pPr>
            <w:r>
              <w:rPr>
                <w:rFonts w:eastAsia="Calibri"/>
              </w:rPr>
              <w:t>4</w:t>
            </w:r>
          </w:p>
        </w:tc>
        <w:tc>
          <w:tcPr>
            <w:tcW w:w="3969" w:type="dxa"/>
            <w:vAlign w:val="center"/>
          </w:tcPr>
          <w:p w:rsidR="00D10618" w:rsidRPr="00FA2E6B" w:rsidRDefault="00D10618" w:rsidP="00D10618">
            <w:pPr>
              <w:rPr>
                <w:color w:val="140D0D"/>
              </w:rPr>
            </w:pPr>
            <w:r>
              <w:rPr>
                <w:color w:val="140D0D"/>
              </w:rPr>
              <w:t xml:space="preserve">Фундаментный блок </w:t>
            </w:r>
            <w:r>
              <w:t>ФБС 24.3.6-Т</w:t>
            </w:r>
          </w:p>
        </w:tc>
        <w:tc>
          <w:tcPr>
            <w:tcW w:w="851" w:type="dxa"/>
            <w:tcBorders>
              <w:top w:val="single" w:sz="4" w:space="0" w:color="auto"/>
              <w:left w:val="single" w:sz="4" w:space="0" w:color="000000"/>
              <w:right w:val="single" w:sz="4" w:space="0" w:color="000000"/>
            </w:tcBorders>
            <w:vAlign w:val="center"/>
          </w:tcPr>
          <w:p w:rsidR="00D10618" w:rsidRDefault="00D10618" w:rsidP="00D10618">
            <w:pPr>
              <w:jc w:val="center"/>
              <w:rPr>
                <w:sz w:val="22"/>
                <w:szCs w:val="22"/>
              </w:rPr>
            </w:pPr>
            <w:proofErr w:type="spellStart"/>
            <w:r>
              <w:rPr>
                <w:sz w:val="22"/>
                <w:szCs w:val="22"/>
              </w:rPr>
              <w:t>шт</w:t>
            </w:r>
            <w:proofErr w:type="spellEnd"/>
          </w:p>
        </w:tc>
        <w:tc>
          <w:tcPr>
            <w:tcW w:w="992" w:type="dxa"/>
            <w:tcBorders>
              <w:top w:val="single" w:sz="4" w:space="0" w:color="auto"/>
              <w:left w:val="single" w:sz="4" w:space="0" w:color="000000"/>
              <w:right w:val="single" w:sz="4" w:space="0" w:color="000000"/>
            </w:tcBorders>
            <w:vAlign w:val="center"/>
          </w:tcPr>
          <w:p w:rsidR="00D10618" w:rsidRDefault="00D10618" w:rsidP="00D10618">
            <w:pPr>
              <w:jc w:val="center"/>
              <w:rPr>
                <w:sz w:val="22"/>
                <w:szCs w:val="22"/>
              </w:rPr>
            </w:pPr>
            <w:r>
              <w:rPr>
                <w:sz w:val="22"/>
                <w:szCs w:val="22"/>
              </w:rPr>
              <w:t>52</w:t>
            </w:r>
          </w:p>
        </w:tc>
        <w:tc>
          <w:tcPr>
            <w:tcW w:w="1843" w:type="dxa"/>
            <w:tcBorders>
              <w:top w:val="single" w:sz="4" w:space="0" w:color="auto"/>
              <w:left w:val="single" w:sz="4" w:space="0" w:color="000000"/>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E067F5" w:rsidTr="00CE2193">
        <w:trPr>
          <w:trHeight w:val="4701"/>
        </w:trPr>
        <w:tc>
          <w:tcPr>
            <w:tcW w:w="5103" w:type="dxa"/>
          </w:tcPr>
          <w:p w:rsidR="00D10618" w:rsidRPr="00E067F5" w:rsidRDefault="00D10618" w:rsidP="00CE2193">
            <w:pPr>
              <w:shd w:val="clear" w:color="auto" w:fill="FFFFFF"/>
              <w:jc w:val="center"/>
              <w:rPr>
                <w:rFonts w:eastAsia="Calibri"/>
                <w:b/>
              </w:rPr>
            </w:pPr>
            <w:r w:rsidRPr="00E067F5">
              <w:rPr>
                <w:rFonts w:eastAsia="Calibri"/>
                <w:b/>
              </w:rPr>
              <w:t>Покупатель</w:t>
            </w:r>
          </w:p>
          <w:p w:rsidR="00D10618" w:rsidRPr="00E067F5" w:rsidRDefault="00D10618" w:rsidP="00CE2193">
            <w:pPr>
              <w:shd w:val="clear" w:color="auto" w:fill="FFFFFF"/>
              <w:jc w:val="center"/>
              <w:rPr>
                <w:rFonts w:eastAsia="Calibri"/>
                <w:b/>
              </w:rPr>
            </w:pPr>
          </w:p>
          <w:p w:rsidR="00D10618" w:rsidRPr="00E067F5" w:rsidRDefault="00D10618" w:rsidP="00CE2193">
            <w:pPr>
              <w:shd w:val="clear" w:color="auto" w:fill="FFFFFF"/>
              <w:rPr>
                <w:rFonts w:eastAsia="Calibri"/>
              </w:rPr>
            </w:pPr>
            <w:r w:rsidRPr="00E067F5">
              <w:rPr>
                <w:rFonts w:eastAsia="Calibri"/>
              </w:rPr>
              <w:t>МУП «</w:t>
            </w:r>
            <w:proofErr w:type="spellStart"/>
            <w:r w:rsidRPr="00E067F5">
              <w:rPr>
                <w:rFonts w:eastAsia="Calibri"/>
              </w:rPr>
              <w:t>Горэлектросеть</w:t>
            </w:r>
            <w:proofErr w:type="spellEnd"/>
            <w:r w:rsidRPr="00E067F5">
              <w:rPr>
                <w:rFonts w:eastAsia="Calibri"/>
              </w:rPr>
              <w:t>»</w:t>
            </w:r>
          </w:p>
          <w:p w:rsidR="00D10618" w:rsidRPr="00E067F5" w:rsidRDefault="00D10618" w:rsidP="00CE2193">
            <w:pPr>
              <w:shd w:val="clear" w:color="auto" w:fill="FFFFFF"/>
              <w:rPr>
                <w:rFonts w:eastAsia="Calibri"/>
              </w:rPr>
            </w:pPr>
            <w:r w:rsidRPr="00E067F5">
              <w:rPr>
                <w:rFonts w:eastAsia="Calibri"/>
              </w:rPr>
              <w:t>602256, Владимирская область, г. Муром,</w:t>
            </w:r>
          </w:p>
          <w:p w:rsidR="00D10618" w:rsidRPr="00E067F5" w:rsidRDefault="00D10618" w:rsidP="00CE2193">
            <w:pPr>
              <w:shd w:val="clear" w:color="auto" w:fill="FFFFFF"/>
              <w:rPr>
                <w:rFonts w:eastAsia="Calibri"/>
              </w:rPr>
            </w:pPr>
            <w:r w:rsidRPr="00E067F5">
              <w:rPr>
                <w:rFonts w:eastAsia="Calibri"/>
              </w:rPr>
              <w:t>ул. Владимирская, д. 8А</w:t>
            </w:r>
          </w:p>
          <w:p w:rsidR="00D10618" w:rsidRPr="00E067F5" w:rsidRDefault="00D10618" w:rsidP="00CE2193">
            <w:pPr>
              <w:shd w:val="clear" w:color="auto" w:fill="FFFFFF"/>
              <w:rPr>
                <w:rFonts w:eastAsia="Calibri"/>
              </w:rPr>
            </w:pPr>
            <w:r w:rsidRPr="00E067F5">
              <w:rPr>
                <w:rFonts w:eastAsia="Calibri"/>
              </w:rPr>
              <w:t>тел./факс 8(49234)3-31-42</w:t>
            </w:r>
          </w:p>
          <w:p w:rsidR="00D10618" w:rsidRPr="00E067F5" w:rsidRDefault="00D10618" w:rsidP="00CE2193">
            <w:pPr>
              <w:shd w:val="clear" w:color="auto" w:fill="FFFFFF"/>
              <w:rPr>
                <w:rFonts w:eastAsia="Calibri"/>
                <w:lang w:val="en-US"/>
              </w:rPr>
            </w:pPr>
            <w:r w:rsidRPr="00E067F5">
              <w:rPr>
                <w:rFonts w:eastAsia="Calibri"/>
                <w:lang w:val="en-US"/>
              </w:rPr>
              <w:t xml:space="preserve">e-mail </w:t>
            </w:r>
            <w:hyperlink r:id="rId30" w:history="1">
              <w:r w:rsidRPr="00E067F5">
                <w:rPr>
                  <w:rStyle w:val="a4"/>
                  <w:rFonts w:eastAsia="Calibri"/>
                  <w:lang w:val="en-US"/>
                </w:rPr>
                <w:t>mail@muromges.ru</w:t>
              </w:r>
            </w:hyperlink>
            <w:r w:rsidRPr="00E067F5">
              <w:rPr>
                <w:rFonts w:eastAsia="Calibri"/>
                <w:lang w:val="en-US"/>
              </w:rPr>
              <w:t xml:space="preserve"> </w:t>
            </w:r>
          </w:p>
          <w:p w:rsidR="00D10618" w:rsidRPr="00E067F5" w:rsidRDefault="00D10618" w:rsidP="00CE2193">
            <w:pPr>
              <w:shd w:val="clear" w:color="auto" w:fill="FFFFFF"/>
              <w:rPr>
                <w:rFonts w:eastAsia="Calibri"/>
                <w:lang w:val="en-US"/>
              </w:rPr>
            </w:pPr>
            <w:r w:rsidRPr="00E067F5">
              <w:rPr>
                <w:rFonts w:eastAsia="Calibri"/>
              </w:rPr>
              <w:t>ОГРН</w:t>
            </w:r>
            <w:r w:rsidRPr="00E067F5">
              <w:rPr>
                <w:rFonts w:eastAsia="Calibri"/>
                <w:lang w:val="en-US"/>
              </w:rPr>
              <w:t xml:space="preserve"> 1023302157548</w:t>
            </w:r>
          </w:p>
          <w:p w:rsidR="00D10618" w:rsidRPr="00E067F5" w:rsidRDefault="00D10618" w:rsidP="00CE2193">
            <w:pPr>
              <w:shd w:val="clear" w:color="auto" w:fill="FFFFFF"/>
              <w:rPr>
                <w:rFonts w:eastAsia="Calibri"/>
              </w:rPr>
            </w:pPr>
            <w:r w:rsidRPr="00E067F5">
              <w:rPr>
                <w:rFonts w:eastAsia="Calibri"/>
              </w:rPr>
              <w:t>ИНН/КПП 3307002148/333401001</w:t>
            </w:r>
          </w:p>
          <w:p w:rsidR="00D10618" w:rsidRPr="00E067F5" w:rsidRDefault="00D10618" w:rsidP="00CE2193">
            <w:pPr>
              <w:shd w:val="clear" w:color="auto" w:fill="FFFFFF"/>
              <w:rPr>
                <w:rFonts w:eastAsia="Calibri"/>
              </w:rPr>
            </w:pPr>
            <w:r w:rsidRPr="00E067F5">
              <w:rPr>
                <w:rFonts w:eastAsia="Calibri"/>
              </w:rPr>
              <w:t>р/с 40702810600300000656</w:t>
            </w:r>
          </w:p>
          <w:p w:rsidR="00D10618" w:rsidRPr="00E067F5" w:rsidRDefault="00D10618" w:rsidP="00CE2193">
            <w:pPr>
              <w:shd w:val="clear" w:color="auto" w:fill="FFFFFF"/>
              <w:rPr>
                <w:rFonts w:eastAsia="Calibri"/>
              </w:rPr>
            </w:pPr>
            <w:r w:rsidRPr="00E067F5">
              <w:rPr>
                <w:rFonts w:eastAsia="Calibri"/>
              </w:rPr>
              <w:t>в АО «МИНБАНК» г. Москва</w:t>
            </w:r>
          </w:p>
          <w:p w:rsidR="00D10618" w:rsidRPr="00E067F5" w:rsidRDefault="00D10618" w:rsidP="00CE2193">
            <w:pPr>
              <w:shd w:val="clear" w:color="auto" w:fill="FFFFFF"/>
              <w:rPr>
                <w:rFonts w:eastAsia="Calibri"/>
              </w:rPr>
            </w:pPr>
            <w:r w:rsidRPr="00E067F5">
              <w:rPr>
                <w:rFonts w:eastAsia="Calibri"/>
              </w:rPr>
              <w:t>к/с 30101810300000000600</w:t>
            </w:r>
          </w:p>
          <w:p w:rsidR="00D10618" w:rsidRPr="00E067F5" w:rsidRDefault="00D10618" w:rsidP="00CE2193">
            <w:pPr>
              <w:shd w:val="clear" w:color="auto" w:fill="FFFFFF"/>
              <w:rPr>
                <w:rFonts w:eastAsia="Calibri"/>
              </w:rPr>
            </w:pPr>
            <w:r w:rsidRPr="00E067F5">
              <w:rPr>
                <w:rFonts w:eastAsia="Calibri"/>
              </w:rPr>
              <w:t>БИК 044525600</w:t>
            </w:r>
          </w:p>
          <w:p w:rsidR="00D10618" w:rsidRPr="00E067F5" w:rsidRDefault="00D10618" w:rsidP="00CE2193">
            <w:pPr>
              <w:shd w:val="clear" w:color="auto" w:fill="FFFFFF"/>
              <w:rPr>
                <w:rFonts w:eastAsia="Calibri"/>
              </w:rPr>
            </w:pPr>
          </w:p>
          <w:p w:rsidR="00D10618" w:rsidRPr="00E067F5" w:rsidRDefault="00D10618" w:rsidP="00CE2193">
            <w:pPr>
              <w:shd w:val="clear" w:color="auto" w:fill="FFFFFF"/>
              <w:rPr>
                <w:rFonts w:eastAsia="Calibri"/>
              </w:rPr>
            </w:pPr>
            <w:r w:rsidRPr="00E067F5">
              <w:rPr>
                <w:rFonts w:eastAsia="Calibri"/>
              </w:rPr>
              <w:t>Директор МУП «</w:t>
            </w:r>
            <w:proofErr w:type="spellStart"/>
            <w:r w:rsidRPr="00E067F5">
              <w:rPr>
                <w:rFonts w:eastAsia="Calibri"/>
              </w:rPr>
              <w:t>Горэлектросеть</w:t>
            </w:r>
            <w:proofErr w:type="spellEnd"/>
            <w:r w:rsidRPr="00E067F5">
              <w:rPr>
                <w:rFonts w:eastAsia="Calibri"/>
              </w:rPr>
              <w:t>»</w:t>
            </w:r>
          </w:p>
          <w:p w:rsidR="00D10618" w:rsidRPr="00E067F5" w:rsidRDefault="00D10618" w:rsidP="00CE2193">
            <w:pPr>
              <w:shd w:val="clear" w:color="auto" w:fill="FFFFFF"/>
              <w:rPr>
                <w:rFonts w:eastAsia="Calibri"/>
              </w:rPr>
            </w:pPr>
          </w:p>
          <w:p w:rsidR="00D10618" w:rsidRPr="00E067F5" w:rsidRDefault="00D10618" w:rsidP="00CE2193">
            <w:pPr>
              <w:shd w:val="clear" w:color="auto" w:fill="FFFFFF"/>
              <w:rPr>
                <w:rFonts w:eastAsia="Calibri"/>
              </w:rPr>
            </w:pPr>
            <w:r w:rsidRPr="00E067F5">
              <w:rPr>
                <w:rFonts w:eastAsia="Calibri"/>
              </w:rPr>
              <w:t xml:space="preserve">____________________ А.Ю. </w:t>
            </w:r>
            <w:proofErr w:type="spellStart"/>
            <w:r w:rsidRPr="00E067F5">
              <w:rPr>
                <w:rFonts w:eastAsia="Calibri"/>
              </w:rPr>
              <w:t>Александрук</w:t>
            </w:r>
            <w:proofErr w:type="spellEnd"/>
          </w:p>
          <w:p w:rsidR="00D10618" w:rsidRPr="00E067F5" w:rsidRDefault="00D10618" w:rsidP="00CE2193">
            <w:pPr>
              <w:shd w:val="clear" w:color="auto" w:fill="FFFFFF"/>
              <w:rPr>
                <w:rFonts w:eastAsia="Calibri"/>
              </w:rPr>
            </w:pPr>
            <w:r w:rsidRPr="00E067F5">
              <w:rPr>
                <w:rFonts w:eastAsia="Calibri"/>
              </w:rPr>
              <w:t>«_____» _______________________ 2023г.</w:t>
            </w:r>
          </w:p>
          <w:p w:rsidR="00D10618" w:rsidRPr="00E067F5" w:rsidRDefault="00D10618" w:rsidP="00CE2193">
            <w:pPr>
              <w:rPr>
                <w:rFonts w:eastAsia="Calibri"/>
              </w:rPr>
            </w:pPr>
            <w:r w:rsidRPr="00E067F5">
              <w:rPr>
                <w:rFonts w:eastAsia="Calibri"/>
              </w:rPr>
              <w:t>М.П.</w:t>
            </w:r>
          </w:p>
        </w:tc>
        <w:tc>
          <w:tcPr>
            <w:tcW w:w="5103" w:type="dxa"/>
          </w:tcPr>
          <w:p w:rsidR="00D10618" w:rsidRPr="00E067F5" w:rsidRDefault="00D10618" w:rsidP="00CE2193">
            <w:pPr>
              <w:jc w:val="center"/>
              <w:rPr>
                <w:rFonts w:eastAsia="Calibri"/>
                <w:b/>
              </w:rPr>
            </w:pPr>
            <w:r w:rsidRPr="00E067F5">
              <w:rPr>
                <w:rFonts w:eastAsia="Calibri"/>
                <w:b/>
              </w:rPr>
              <w:t>Поставщик</w:t>
            </w:r>
          </w:p>
          <w:p w:rsidR="00D10618" w:rsidRPr="00E067F5" w:rsidRDefault="00D10618" w:rsidP="00CE2193">
            <w:pPr>
              <w:rPr>
                <w:rFonts w:eastAsia="Calibri"/>
              </w:rPr>
            </w:pPr>
          </w:p>
          <w:p w:rsidR="00D10618" w:rsidRPr="00E067F5" w:rsidRDefault="00D10618" w:rsidP="00CE2193">
            <w:pPr>
              <w:pStyle w:val="2"/>
              <w:spacing w:before="0"/>
              <w:rPr>
                <w:rFonts w:ascii="Times New Roman" w:hAnsi="Times New Roman"/>
                <w:b w:val="0"/>
                <w:color w:val="auto"/>
                <w:sz w:val="24"/>
                <w:szCs w:val="24"/>
              </w:rPr>
            </w:pPr>
            <w:bookmarkStart w:id="282" w:name="_Toc125712222"/>
            <w:r w:rsidRPr="00E067F5">
              <w:rPr>
                <w:rFonts w:ascii="Times New Roman" w:hAnsi="Times New Roman"/>
                <w:color w:val="auto"/>
                <w:sz w:val="24"/>
                <w:szCs w:val="24"/>
              </w:rPr>
              <w:t>__________________________________</w:t>
            </w:r>
            <w:bookmarkEnd w:id="282"/>
          </w:p>
          <w:p w:rsidR="00D10618" w:rsidRPr="00E067F5" w:rsidRDefault="00D10618" w:rsidP="00CE2193">
            <w:pPr>
              <w:tabs>
                <w:tab w:val="left" w:pos="432"/>
              </w:tabs>
              <w:ind w:left="249" w:hanging="249"/>
            </w:pPr>
            <w:r w:rsidRPr="00E067F5">
              <w:t>__________________________________</w:t>
            </w:r>
          </w:p>
          <w:p w:rsidR="00D10618" w:rsidRPr="00E067F5" w:rsidRDefault="00D10618" w:rsidP="00CE2193">
            <w:pPr>
              <w:tabs>
                <w:tab w:val="left" w:pos="432"/>
              </w:tabs>
              <w:ind w:left="249" w:hanging="249"/>
            </w:pPr>
            <w:r w:rsidRPr="00E067F5">
              <w:t>__________________________________</w:t>
            </w:r>
          </w:p>
          <w:p w:rsidR="00D10618" w:rsidRPr="00E067F5" w:rsidRDefault="00D10618" w:rsidP="00CE2193">
            <w:r w:rsidRPr="00E067F5">
              <w:t>тел. ______________________________</w:t>
            </w:r>
          </w:p>
          <w:p w:rsidR="00D10618" w:rsidRPr="00E067F5" w:rsidRDefault="00D10618" w:rsidP="00CE2193">
            <w:r w:rsidRPr="00E067F5">
              <w:t>е-</w:t>
            </w:r>
            <w:r w:rsidRPr="00E067F5">
              <w:rPr>
                <w:lang w:val="en-US"/>
              </w:rPr>
              <w:t>mail</w:t>
            </w:r>
            <w:r w:rsidRPr="00E067F5">
              <w:t xml:space="preserve"> ____________________________</w:t>
            </w:r>
          </w:p>
          <w:p w:rsidR="00D10618" w:rsidRPr="00E067F5" w:rsidRDefault="00D10618" w:rsidP="00CE2193">
            <w:r w:rsidRPr="00E067F5">
              <w:t>ОГРН ____________________________</w:t>
            </w:r>
          </w:p>
          <w:p w:rsidR="00D10618" w:rsidRPr="00E067F5" w:rsidRDefault="00D10618" w:rsidP="00CE2193">
            <w:r w:rsidRPr="00E067F5">
              <w:t>ИНН/КПП ______________/__________</w:t>
            </w:r>
          </w:p>
          <w:p w:rsidR="00D10618" w:rsidRPr="00E067F5" w:rsidRDefault="00D10618" w:rsidP="00CE2193">
            <w:r w:rsidRPr="00E067F5">
              <w:t>р/с _______________________________</w:t>
            </w:r>
          </w:p>
          <w:p w:rsidR="00D10618" w:rsidRPr="00E067F5" w:rsidRDefault="00D10618" w:rsidP="00CE2193">
            <w:r w:rsidRPr="00E067F5">
              <w:t>__________________________________</w:t>
            </w:r>
          </w:p>
          <w:p w:rsidR="00D10618" w:rsidRPr="00E067F5" w:rsidRDefault="00D10618" w:rsidP="00CE2193">
            <w:r w:rsidRPr="00E067F5">
              <w:t>к/с _______________________________</w:t>
            </w:r>
          </w:p>
          <w:p w:rsidR="00D10618" w:rsidRPr="00E067F5" w:rsidRDefault="00D10618" w:rsidP="00CE2193">
            <w:r w:rsidRPr="00E067F5">
              <w:t>БИК ______________________________</w:t>
            </w:r>
          </w:p>
          <w:p w:rsidR="00D10618" w:rsidRPr="00E067F5" w:rsidRDefault="00D10618" w:rsidP="00CE2193"/>
          <w:p w:rsidR="00D10618" w:rsidRPr="00E067F5" w:rsidRDefault="00D10618" w:rsidP="00CE2193">
            <w:r w:rsidRPr="00E067F5">
              <w:t>_________________________________</w:t>
            </w:r>
          </w:p>
          <w:p w:rsidR="00D10618" w:rsidRPr="00E067F5" w:rsidRDefault="00D10618" w:rsidP="00CE2193"/>
          <w:p w:rsidR="00D10618" w:rsidRPr="00E067F5" w:rsidRDefault="00D10618" w:rsidP="00CE2193">
            <w:r w:rsidRPr="00E067F5">
              <w:t>____________________ _______________</w:t>
            </w:r>
          </w:p>
          <w:p w:rsidR="00D10618" w:rsidRPr="00E067F5" w:rsidRDefault="00D10618" w:rsidP="00CE2193">
            <w:r w:rsidRPr="00E067F5">
              <w:t>«_____» _______________________ 2023г.</w:t>
            </w:r>
          </w:p>
          <w:p w:rsidR="00D10618" w:rsidRPr="00E067F5" w:rsidRDefault="00D10618" w:rsidP="00CE2193">
            <w:pPr>
              <w:pStyle w:val="ConsPlusNonformat"/>
              <w:widowControl/>
              <w:rPr>
                <w:rFonts w:ascii="Times New Roman" w:hAnsi="Times New Roman" w:cs="Times New Roman"/>
                <w:sz w:val="24"/>
                <w:szCs w:val="24"/>
              </w:rPr>
            </w:pPr>
            <w:r w:rsidRPr="00E067F5">
              <w:rPr>
                <w:rFonts w:ascii="Times New Roman" w:hAnsi="Times New Roman" w:cs="Times New Roman"/>
                <w:sz w:val="24"/>
                <w:szCs w:val="24"/>
              </w:rPr>
              <w:t>М.П.</w:t>
            </w:r>
          </w:p>
        </w:tc>
      </w:tr>
    </w:tbl>
    <w:p w:rsidR="00B604D1" w:rsidRDefault="00B604D1"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p w:rsidR="00B604D1" w:rsidRPr="00391F9C" w:rsidRDefault="00B604D1" w:rsidP="002E04CB">
      <w:pPr>
        <w:jc w:val="both"/>
        <w:rPr>
          <w:rFonts w:eastAsia="Calibri"/>
          <w:sz w:val="25"/>
          <w:szCs w:val="25"/>
        </w:rPr>
      </w:pPr>
    </w:p>
    <w:p w:rsidR="00B604D1" w:rsidRDefault="00B604D1" w:rsidP="002E04CB">
      <w:pPr>
        <w:jc w:val="both"/>
        <w:rPr>
          <w:rFonts w:eastAsia="Calibri"/>
          <w:sz w:val="25"/>
          <w:szCs w:val="25"/>
        </w:rPr>
      </w:pPr>
    </w:p>
    <w:p w:rsidR="00861727" w:rsidRDefault="00861727" w:rsidP="002E04CB">
      <w:pPr>
        <w:jc w:val="both"/>
        <w:rPr>
          <w:rFonts w:eastAsia="Calibri"/>
          <w:b/>
          <w:i/>
          <w:sz w:val="25"/>
          <w:szCs w:val="25"/>
        </w:rPr>
      </w:pPr>
    </w:p>
    <w:p w:rsidR="00B604D1" w:rsidRDefault="00B604D1" w:rsidP="002E04CB">
      <w:pPr>
        <w:jc w:val="both"/>
        <w:rPr>
          <w:rFonts w:eastAsia="Calibri"/>
          <w:b/>
          <w:i/>
          <w:sz w:val="25"/>
          <w:szCs w:val="25"/>
        </w:rPr>
      </w:pPr>
    </w:p>
    <w:p w:rsidR="00B604D1" w:rsidRPr="00391F9C" w:rsidRDefault="00B604D1" w:rsidP="002E04CB">
      <w:pPr>
        <w:jc w:val="both"/>
        <w:rPr>
          <w:rFonts w:eastAsia="Calibri"/>
          <w:b/>
          <w:i/>
          <w:sz w:val="25"/>
          <w:szCs w:val="25"/>
        </w:rPr>
      </w:pPr>
    </w:p>
    <w:p w:rsidR="0000235C" w:rsidRDefault="0000235C" w:rsidP="002E04CB">
      <w:pPr>
        <w:jc w:val="both"/>
        <w:rPr>
          <w:rFonts w:eastAsia="Calibri"/>
          <w:b/>
          <w:i/>
          <w:sz w:val="25"/>
          <w:szCs w:val="25"/>
        </w:rPr>
      </w:pPr>
    </w:p>
    <w:p w:rsidR="00F86B15" w:rsidRDefault="00F86B15" w:rsidP="002E04CB">
      <w:pPr>
        <w:rPr>
          <w:rFonts w:eastAsia="Calibri"/>
          <w:b/>
          <w:i/>
          <w:sz w:val="25"/>
          <w:szCs w:val="25"/>
        </w:rPr>
      </w:pPr>
    </w:p>
    <w:p w:rsidR="00D10618" w:rsidRDefault="00D10618" w:rsidP="002E04CB">
      <w:pPr>
        <w:rPr>
          <w:rFonts w:eastAsia="Calibri"/>
          <w:b/>
          <w:i/>
          <w:sz w:val="25"/>
          <w:szCs w:val="25"/>
        </w:rPr>
      </w:pPr>
    </w:p>
    <w:p w:rsidR="000B1289" w:rsidRDefault="000B1289" w:rsidP="002E04CB">
      <w:pPr>
        <w:rPr>
          <w:rFonts w:eastAsia="Calibri"/>
          <w:b/>
          <w:i/>
          <w:sz w:val="25"/>
          <w:szCs w:val="25"/>
        </w:rPr>
      </w:pPr>
    </w:p>
    <w:p w:rsidR="00F86B15" w:rsidRDefault="00F86B15" w:rsidP="002E04CB">
      <w:pPr>
        <w:rPr>
          <w:rFonts w:eastAsia="Calibri"/>
          <w:b/>
          <w:i/>
          <w:sz w:val="25"/>
          <w:szCs w:val="25"/>
        </w:rPr>
      </w:pPr>
    </w:p>
    <w:p w:rsidR="00647597" w:rsidRDefault="00647597" w:rsidP="002E04CB">
      <w:pPr>
        <w:rPr>
          <w:rFonts w:eastAsia="Calibri"/>
          <w:b/>
          <w:i/>
          <w:sz w:val="25"/>
          <w:szCs w:val="25"/>
        </w:rPr>
      </w:pPr>
    </w:p>
    <w:p w:rsidR="00F00A53" w:rsidRDefault="00F00A53" w:rsidP="002E04CB">
      <w:pPr>
        <w:rPr>
          <w:rFonts w:eastAsia="Calibri"/>
          <w:b/>
          <w:i/>
          <w:sz w:val="25"/>
          <w:szCs w:val="25"/>
        </w:rPr>
      </w:pPr>
    </w:p>
    <w:p w:rsidR="001E04AC" w:rsidRDefault="001E04AC" w:rsidP="001E04AC">
      <w:pPr>
        <w:rPr>
          <w:rFonts w:eastAsia="Calibri"/>
          <w:b/>
          <w:i/>
          <w:sz w:val="25"/>
          <w:szCs w:val="25"/>
        </w:rPr>
      </w:pPr>
    </w:p>
    <w:p w:rsidR="000B1289" w:rsidRDefault="000B1289"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647597">
        <w:rPr>
          <w:rFonts w:eastAsia="Calibri"/>
          <w:b/>
          <w:i/>
          <w:sz w:val="25"/>
          <w:szCs w:val="25"/>
        </w:rPr>
        <w:t>16</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FA2E6B" w:rsidRDefault="00D10618" w:rsidP="00D10618">
            <w:pPr>
              <w:jc w:val="center"/>
            </w:pPr>
            <w:r w:rsidRPr="009D065D">
              <w:rPr>
                <w:b/>
              </w:rPr>
              <w:t>№ п/п</w:t>
            </w:r>
          </w:p>
        </w:tc>
        <w:tc>
          <w:tcPr>
            <w:tcW w:w="1837" w:type="dxa"/>
            <w:vAlign w:val="center"/>
          </w:tcPr>
          <w:p w:rsidR="00D10618" w:rsidRPr="00FA2E6B" w:rsidRDefault="00D10618" w:rsidP="00D10618">
            <w:pPr>
              <w:jc w:val="center"/>
            </w:pPr>
            <w:r w:rsidRPr="00F02B53">
              <w:rPr>
                <w:b/>
              </w:rPr>
              <w:t>Наименование объекта закупки</w:t>
            </w:r>
            <w:r>
              <w:rPr>
                <w:b/>
              </w:rPr>
              <w:t xml:space="preserve"> (Товара)</w:t>
            </w:r>
          </w:p>
        </w:tc>
        <w:tc>
          <w:tcPr>
            <w:tcW w:w="7796" w:type="dxa"/>
            <w:vAlign w:val="center"/>
          </w:tcPr>
          <w:p w:rsidR="00D10618" w:rsidRPr="00FA2E6B" w:rsidRDefault="00D10618" w:rsidP="00D10618">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D10618" w:rsidRPr="00CB0271" w:rsidTr="001E04AC">
        <w:trPr>
          <w:trHeight w:val="703"/>
        </w:trPr>
        <w:tc>
          <w:tcPr>
            <w:tcW w:w="568" w:type="dxa"/>
          </w:tcPr>
          <w:p w:rsidR="00D10618" w:rsidRPr="006809CD" w:rsidRDefault="00D10618" w:rsidP="00D10618">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37" w:type="dxa"/>
          </w:tcPr>
          <w:p w:rsidR="00D10618" w:rsidRDefault="00D10618" w:rsidP="00D10618">
            <w:pPr>
              <w:rPr>
                <w:sz w:val="20"/>
                <w:szCs w:val="20"/>
              </w:rPr>
            </w:pPr>
            <w:r w:rsidRPr="00F232FF">
              <w:rPr>
                <w:sz w:val="20"/>
                <w:szCs w:val="20"/>
              </w:rPr>
              <w:t xml:space="preserve">Стойка железобетонная </w:t>
            </w:r>
            <w:proofErr w:type="spellStart"/>
            <w:r w:rsidRPr="00F232FF">
              <w:rPr>
                <w:sz w:val="20"/>
                <w:szCs w:val="20"/>
              </w:rPr>
              <w:t>вибрированная</w:t>
            </w:r>
            <w:proofErr w:type="spellEnd"/>
            <w:r w:rsidRPr="00F232FF">
              <w:rPr>
                <w:sz w:val="20"/>
                <w:szCs w:val="20"/>
              </w:rPr>
              <w:t xml:space="preserve"> </w:t>
            </w:r>
            <w:r>
              <w:rPr>
                <w:sz w:val="20"/>
                <w:szCs w:val="20"/>
              </w:rPr>
              <w:t>______________</w:t>
            </w:r>
          </w:p>
          <w:p w:rsidR="00D10618" w:rsidRDefault="00D10618" w:rsidP="00D10618">
            <w:pPr>
              <w:rPr>
                <w:sz w:val="20"/>
                <w:szCs w:val="20"/>
              </w:rPr>
            </w:pPr>
          </w:p>
          <w:p w:rsidR="00D10618" w:rsidRPr="00D0019E" w:rsidRDefault="00D10618" w:rsidP="00D10618">
            <w:pPr>
              <w:rPr>
                <w:color w:val="000000"/>
                <w:sz w:val="20"/>
                <w:szCs w:val="20"/>
              </w:rPr>
            </w:pPr>
          </w:p>
        </w:tc>
        <w:tc>
          <w:tcPr>
            <w:tcW w:w="7796" w:type="dxa"/>
          </w:tcPr>
          <w:p w:rsidR="00D10618" w:rsidRDefault="00D10618" w:rsidP="00D10618">
            <w:pPr>
              <w:autoSpaceDE w:val="0"/>
              <w:autoSpaceDN w:val="0"/>
              <w:rPr>
                <w:sz w:val="20"/>
                <w:szCs w:val="20"/>
              </w:rPr>
            </w:pPr>
            <w:r w:rsidRPr="009D065D">
              <w:rPr>
                <w:sz w:val="20"/>
                <w:szCs w:val="20"/>
              </w:rPr>
              <w:t>Товар</w:t>
            </w:r>
            <w:r w:rsidR="00CA1065">
              <w:rPr>
                <w:sz w:val="20"/>
                <w:szCs w:val="20"/>
              </w:rPr>
              <w:t xml:space="preserve"> соответствует</w:t>
            </w:r>
            <w:r>
              <w:rPr>
                <w:sz w:val="20"/>
                <w:szCs w:val="20"/>
              </w:rPr>
              <w:t xml:space="preserve"> техническим требованиям, приведенным в таблице ниже. </w:t>
            </w:r>
          </w:p>
          <w:p w:rsidR="00D10618" w:rsidRPr="009D065D" w:rsidRDefault="00D10618" w:rsidP="00D10618">
            <w:pPr>
              <w:autoSpaceDE w:val="0"/>
              <w:autoSpaceDN w:val="0"/>
              <w:rPr>
                <w:i/>
                <w:sz w:val="20"/>
                <w:szCs w:val="20"/>
                <w:u w:val="single"/>
              </w:rPr>
            </w:pPr>
            <w:r>
              <w:rPr>
                <w:i/>
                <w:sz w:val="20"/>
                <w:szCs w:val="20"/>
                <w:u w:val="single"/>
              </w:rPr>
              <w:t>Функциональные характеристики Т</w:t>
            </w:r>
            <w:r w:rsidRPr="009D065D">
              <w:rPr>
                <w:i/>
                <w:sz w:val="20"/>
                <w:szCs w:val="20"/>
                <w:u w:val="single"/>
              </w:rPr>
              <w:t>овара:</w:t>
            </w:r>
          </w:p>
          <w:p w:rsidR="00D10618" w:rsidRPr="009D065D" w:rsidRDefault="00D10618" w:rsidP="00D10618">
            <w:pPr>
              <w:autoSpaceDE w:val="0"/>
              <w:autoSpaceDN w:val="0"/>
              <w:rPr>
                <w:sz w:val="20"/>
                <w:szCs w:val="20"/>
              </w:rPr>
            </w:pPr>
            <w:r w:rsidRPr="009D065D">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9D065D">
              <w:rPr>
                <w:sz w:val="20"/>
                <w:szCs w:val="20"/>
              </w:rPr>
              <w:t>кВ.</w:t>
            </w:r>
            <w:proofErr w:type="spellEnd"/>
          </w:p>
          <w:p w:rsidR="00D10618" w:rsidRDefault="00CA1065" w:rsidP="00D10618">
            <w:pPr>
              <w:widowControl w:val="0"/>
              <w:autoSpaceDE w:val="0"/>
              <w:autoSpaceDN w:val="0"/>
              <w:adjustRightInd w:val="0"/>
              <w:rPr>
                <w:sz w:val="20"/>
                <w:szCs w:val="20"/>
              </w:rPr>
            </w:pPr>
            <w:r>
              <w:rPr>
                <w:sz w:val="20"/>
                <w:szCs w:val="20"/>
              </w:rPr>
              <w:t xml:space="preserve">Стойка СВ </w:t>
            </w:r>
            <w:r w:rsidR="00D10618" w:rsidRPr="009D065D">
              <w:rPr>
                <w:sz w:val="20"/>
                <w:szCs w:val="20"/>
              </w:rPr>
              <w:t>представляет собой трапециевидный железобетонный столб.</w:t>
            </w:r>
          </w:p>
          <w:tbl>
            <w:tblPr>
              <w:tblW w:w="7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434"/>
            </w:tblGrid>
            <w:tr w:rsidR="00CA1065" w:rsidRPr="00CB0271" w:rsidTr="00CA1065">
              <w:trPr>
                <w:trHeight w:val="633"/>
              </w:trPr>
              <w:tc>
                <w:tcPr>
                  <w:tcW w:w="4135" w:type="dxa"/>
                  <w:tcBorders>
                    <w:top w:val="single" w:sz="4" w:space="0" w:color="auto"/>
                    <w:left w:val="single" w:sz="4" w:space="0" w:color="auto"/>
                    <w:bottom w:val="single" w:sz="4" w:space="0" w:color="auto"/>
                    <w:right w:val="single" w:sz="4" w:space="0" w:color="auto"/>
                  </w:tcBorders>
                  <w:vAlign w:val="center"/>
                </w:tcPr>
                <w:p w:rsidR="00CA1065" w:rsidRPr="005D2ED9" w:rsidRDefault="00CA1065"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CA1065" w:rsidRPr="005D2ED9" w:rsidRDefault="00CA1065" w:rsidP="009C4851">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D2ED9" w:rsidRDefault="00CA1065" w:rsidP="009C4851">
                  <w:pPr>
                    <w:framePr w:hSpace="180" w:wrap="around" w:vAnchor="text" w:hAnchor="text" w:x="40" w:y="1"/>
                    <w:tabs>
                      <w:tab w:val="left" w:pos="317"/>
                    </w:tabs>
                    <w:ind w:right="318"/>
                    <w:suppressOverlap/>
                    <w:jc w:val="center"/>
                    <w:rPr>
                      <w:b/>
                      <w:sz w:val="20"/>
                      <w:szCs w:val="20"/>
                    </w:rPr>
                  </w:pPr>
                  <w:r>
                    <w:rPr>
                      <w:b/>
                      <w:sz w:val="20"/>
                      <w:szCs w:val="20"/>
                    </w:rPr>
                    <w:t>Значения показателей, предложенные Поставщиком</w:t>
                  </w:r>
                </w:p>
              </w:tc>
            </w:tr>
            <w:tr w:rsidR="00CA1065"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Длина, </w:t>
                  </w:r>
                  <w:r w:rsidRPr="00853654">
                    <w:rPr>
                      <w:i/>
                    </w:rPr>
                    <w:t xml:space="preserve">L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i/>
                      <w:sz w:val="20"/>
                      <w:szCs w:val="20"/>
                      <w:highlight w:val="yellow"/>
                    </w:rPr>
                  </w:pPr>
                </w:p>
              </w:tc>
            </w:tr>
            <w:tr w:rsidR="00CA1065" w:rsidRPr="00853654" w:rsidTr="00306E8F">
              <w:trPr>
                <w:trHeight w:val="240"/>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Расчетный изгибающий момент, тс*м</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b/>
                      <w:sz w:val="20"/>
                      <w:szCs w:val="20"/>
                      <w:highlight w:val="yellow"/>
                    </w:rPr>
                  </w:pPr>
                </w:p>
              </w:tc>
            </w:tr>
            <w:tr w:rsidR="00CA1065" w:rsidRPr="00853654" w:rsidTr="00306E8F">
              <w:trPr>
                <w:trHeight w:val="129"/>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Ширина, </w:t>
                  </w:r>
                  <w:r w:rsidRPr="00853654">
                    <w:rPr>
                      <w:i/>
                    </w:rPr>
                    <w:t>Н</w:t>
                  </w:r>
                  <w:r w:rsidRPr="00853654">
                    <w:rPr>
                      <w:rFonts w:ascii="Times New Roman" w:hAnsi="Times New Roman"/>
                    </w:rPr>
                    <w:t xml:space="preserve"> мм</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i/>
                      <w:sz w:val="20"/>
                      <w:szCs w:val="20"/>
                      <w:highlight w:val="yellow"/>
                    </w:rPr>
                  </w:pPr>
                </w:p>
              </w:tc>
            </w:tr>
            <w:tr w:rsidR="00CA1065" w:rsidRPr="00853654" w:rsidTr="00306E8F">
              <w:trPr>
                <w:trHeight w:val="162"/>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Ширина,</w:t>
                  </w:r>
                  <w:r w:rsidRPr="00853654">
                    <w:rPr>
                      <w:i/>
                      <w:lang w:val="en-US"/>
                    </w:rPr>
                    <w:t xml:space="preserve"> h</w:t>
                  </w:r>
                  <w:r w:rsidRPr="00853654">
                    <w:rPr>
                      <w:i/>
                    </w:rPr>
                    <w:t xml:space="preserve">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основания, </w:t>
                  </w:r>
                  <w:r w:rsidRPr="00853654">
                    <w:rPr>
                      <w:i/>
                      <w:lang w:val="en-US"/>
                    </w:rPr>
                    <w:t>T</w:t>
                  </w:r>
                  <w:r w:rsidRPr="00853654">
                    <w:rPr>
                      <w:i/>
                    </w:rPr>
                    <w:t xml:space="preserve">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вершины, </w:t>
                  </w:r>
                  <w:r w:rsidRPr="00853654">
                    <w:rPr>
                      <w:i/>
                      <w:lang w:val="en-US"/>
                    </w:rPr>
                    <w:t>B</w:t>
                  </w:r>
                  <w:r w:rsidRPr="00853654">
                    <w:rPr>
                      <w:i/>
                    </w:rPr>
                    <w:t xml:space="preserve">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Масса, т</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306E8F">
              <w:trPr>
                <w:trHeight w:val="225"/>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Марка бетона по водонепроницаемости </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306E8F">
              <w:trPr>
                <w:trHeight w:val="116"/>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w:t>
                  </w:r>
                  <w:r>
                    <w:rPr>
                      <w:rFonts w:ascii="Times New Roman" w:hAnsi="Times New Roman"/>
                    </w:rPr>
                    <w:t xml:space="preserve">арка бетона по морозостойкости </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306E8F">
              <w:trPr>
                <w:trHeight w:val="161"/>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Класс бетона по прочности на сжатие</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sz w:val="20"/>
                      <w:szCs w:val="20"/>
                      <w:highlight w:val="yellow"/>
                    </w:rPr>
                  </w:pPr>
                </w:p>
              </w:tc>
            </w:tr>
            <w:tr w:rsidR="00CA1065"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CA1065" w:rsidRPr="00853654" w:rsidRDefault="00CA1065"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21F14" w:rsidRDefault="00CA1065" w:rsidP="009C4851">
                  <w:pPr>
                    <w:framePr w:hSpace="180" w:wrap="around" w:vAnchor="text" w:hAnchor="text" w:x="40" w:y="1"/>
                    <w:tabs>
                      <w:tab w:val="left" w:pos="317"/>
                    </w:tabs>
                    <w:suppressOverlap/>
                    <w:jc w:val="center"/>
                    <w:rPr>
                      <w:i/>
                      <w:sz w:val="20"/>
                      <w:szCs w:val="20"/>
                      <w:highlight w:val="yellow"/>
                    </w:rPr>
                  </w:pPr>
                </w:p>
              </w:tc>
            </w:tr>
          </w:tbl>
          <w:p w:rsidR="00D10618" w:rsidRDefault="00D10618" w:rsidP="00D10618">
            <w:pPr>
              <w:widowControl w:val="0"/>
              <w:autoSpaceDE w:val="0"/>
              <w:autoSpaceDN w:val="0"/>
              <w:adjustRightInd w:val="0"/>
              <w:rPr>
                <w:sz w:val="20"/>
                <w:szCs w:val="20"/>
              </w:rPr>
            </w:pPr>
          </w:p>
          <w:p w:rsidR="00D10618" w:rsidRPr="009D065D" w:rsidRDefault="00D10618" w:rsidP="00D10618">
            <w:pPr>
              <w:widowControl w:val="0"/>
              <w:autoSpaceDE w:val="0"/>
              <w:autoSpaceDN w:val="0"/>
              <w:adjustRightInd w:val="0"/>
              <w:rPr>
                <w:sz w:val="20"/>
                <w:szCs w:val="20"/>
              </w:rPr>
            </w:pPr>
            <w:r>
              <w:rPr>
                <w:noProof/>
                <w:sz w:val="20"/>
                <w:szCs w:val="20"/>
              </w:rPr>
              <w:drawing>
                <wp:inline distT="0" distB="0" distL="0" distR="0" wp14:anchorId="368B0FAE" wp14:editId="0FE55929">
                  <wp:extent cx="3437890" cy="1162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7890" cy="1162050"/>
                          </a:xfrm>
                          <a:prstGeom prst="rect">
                            <a:avLst/>
                          </a:prstGeom>
                          <a:noFill/>
                        </pic:spPr>
                      </pic:pic>
                    </a:graphicData>
                  </a:graphic>
                </wp:inline>
              </w:drawing>
            </w:r>
          </w:p>
          <w:p w:rsidR="00D10618" w:rsidRPr="00CB0271" w:rsidRDefault="00D10618" w:rsidP="00D10618">
            <w:pPr>
              <w:shd w:val="clear" w:color="auto" w:fill="FFFFFF"/>
              <w:rPr>
                <w:sz w:val="20"/>
                <w:szCs w:val="20"/>
                <w:shd w:val="clear" w:color="auto" w:fill="FFFFFF"/>
              </w:rPr>
            </w:pPr>
          </w:p>
        </w:tc>
      </w:tr>
      <w:tr w:rsidR="00D10618" w:rsidRPr="00D0019E" w:rsidTr="001E04AC">
        <w:trPr>
          <w:trHeight w:val="703"/>
        </w:trPr>
        <w:tc>
          <w:tcPr>
            <w:tcW w:w="568" w:type="dxa"/>
          </w:tcPr>
          <w:p w:rsidR="00D10618" w:rsidRDefault="00D10618" w:rsidP="00D10618">
            <w:pPr>
              <w:tabs>
                <w:tab w:val="left" w:pos="0"/>
              </w:tabs>
              <w:ind w:right="-36"/>
              <w:jc w:val="center"/>
              <w:rPr>
                <w:bCs/>
                <w:sz w:val="20"/>
                <w:szCs w:val="20"/>
              </w:rPr>
            </w:pPr>
            <w:r>
              <w:rPr>
                <w:bCs/>
                <w:sz w:val="20"/>
                <w:szCs w:val="20"/>
              </w:rPr>
              <w:t>2</w:t>
            </w:r>
          </w:p>
        </w:tc>
        <w:tc>
          <w:tcPr>
            <w:tcW w:w="1837" w:type="dxa"/>
          </w:tcPr>
          <w:p w:rsidR="00D10618" w:rsidRDefault="00D10618" w:rsidP="00D10618">
            <w:pPr>
              <w:rPr>
                <w:sz w:val="20"/>
                <w:szCs w:val="20"/>
              </w:rPr>
            </w:pPr>
            <w:r w:rsidRPr="00F232FF">
              <w:rPr>
                <w:sz w:val="20"/>
                <w:szCs w:val="20"/>
              </w:rPr>
              <w:t xml:space="preserve">Стойка железобетонная </w:t>
            </w:r>
            <w:proofErr w:type="spellStart"/>
            <w:r w:rsidRPr="00F232FF">
              <w:rPr>
                <w:sz w:val="20"/>
                <w:szCs w:val="20"/>
              </w:rPr>
              <w:t>вибрированная</w:t>
            </w:r>
            <w:proofErr w:type="spellEnd"/>
            <w:r w:rsidRPr="00F232FF">
              <w:rPr>
                <w:sz w:val="20"/>
                <w:szCs w:val="20"/>
              </w:rPr>
              <w:t xml:space="preserve"> </w:t>
            </w:r>
            <w:r>
              <w:rPr>
                <w:sz w:val="20"/>
                <w:szCs w:val="20"/>
              </w:rPr>
              <w:t>_______________</w:t>
            </w:r>
          </w:p>
          <w:p w:rsidR="00D10618" w:rsidRDefault="00D10618" w:rsidP="00D10618">
            <w:pPr>
              <w:rPr>
                <w:sz w:val="20"/>
                <w:szCs w:val="20"/>
              </w:rPr>
            </w:pPr>
          </w:p>
          <w:p w:rsidR="00D10618" w:rsidRPr="00D0019E" w:rsidRDefault="00D10618" w:rsidP="00D10618">
            <w:pPr>
              <w:rPr>
                <w:color w:val="000000"/>
                <w:sz w:val="20"/>
                <w:szCs w:val="20"/>
              </w:rPr>
            </w:pPr>
          </w:p>
        </w:tc>
        <w:tc>
          <w:tcPr>
            <w:tcW w:w="7796" w:type="dxa"/>
          </w:tcPr>
          <w:p w:rsidR="00D10618" w:rsidRDefault="00D10618" w:rsidP="00D10618">
            <w:pPr>
              <w:pStyle w:val="15"/>
              <w:autoSpaceDE w:val="0"/>
              <w:autoSpaceDN w:val="0"/>
              <w:spacing w:after="0" w:line="240" w:lineRule="auto"/>
              <w:ind w:left="0"/>
              <w:contextualSpacing w:val="0"/>
              <w:rPr>
                <w:rFonts w:ascii="Times New Roman" w:hAnsi="Times New Roman"/>
                <w:sz w:val="20"/>
              </w:rPr>
            </w:pPr>
            <w:r w:rsidRPr="00CB0271">
              <w:rPr>
                <w:rFonts w:ascii="Times New Roman" w:hAnsi="Times New Roman"/>
                <w:sz w:val="20"/>
              </w:rPr>
              <w:t>Товар</w:t>
            </w:r>
            <w:r w:rsidR="00CE2193">
              <w:rPr>
                <w:rFonts w:ascii="Times New Roman" w:hAnsi="Times New Roman"/>
                <w:sz w:val="20"/>
              </w:rPr>
              <w:t xml:space="preserve"> </w:t>
            </w:r>
            <w:r w:rsidRPr="00CB0271">
              <w:rPr>
                <w:rFonts w:ascii="Times New Roman" w:hAnsi="Times New Roman"/>
                <w:sz w:val="20"/>
              </w:rPr>
              <w:t xml:space="preserve">должен </w:t>
            </w:r>
            <w:r w:rsidR="00F00A53">
              <w:rPr>
                <w:rFonts w:ascii="Times New Roman" w:hAnsi="Times New Roman"/>
                <w:sz w:val="20"/>
              </w:rPr>
              <w:t xml:space="preserve">соответствует </w:t>
            </w:r>
            <w:r>
              <w:rPr>
                <w:rFonts w:ascii="Times New Roman" w:hAnsi="Times New Roman"/>
                <w:sz w:val="20"/>
              </w:rPr>
              <w:t>техническим требованиям</w:t>
            </w:r>
            <w:r w:rsidRPr="00521F14">
              <w:rPr>
                <w:rFonts w:ascii="Times New Roman" w:hAnsi="Times New Roman"/>
                <w:sz w:val="20"/>
              </w:rPr>
              <w:t xml:space="preserve">, приведенным в таблице ниже. </w:t>
            </w:r>
          </w:p>
          <w:p w:rsidR="00D10618" w:rsidRPr="009D065D" w:rsidRDefault="00D10618" w:rsidP="00D10618">
            <w:pPr>
              <w:pStyle w:val="15"/>
              <w:autoSpaceDE w:val="0"/>
              <w:autoSpaceDN w:val="0"/>
              <w:spacing w:after="0" w:line="240" w:lineRule="auto"/>
              <w:ind w:left="0"/>
              <w:contextualSpacing w:val="0"/>
              <w:rPr>
                <w:rFonts w:ascii="Times New Roman" w:hAnsi="Times New Roman"/>
                <w:i/>
                <w:sz w:val="20"/>
                <w:u w:val="single"/>
              </w:rPr>
            </w:pPr>
            <w:r>
              <w:rPr>
                <w:rFonts w:ascii="Times New Roman" w:hAnsi="Times New Roman"/>
                <w:i/>
                <w:sz w:val="20"/>
                <w:u w:val="single"/>
              </w:rPr>
              <w:t>Функциональные характеристики Т</w:t>
            </w:r>
            <w:r w:rsidRPr="009D065D">
              <w:rPr>
                <w:rFonts w:ascii="Times New Roman" w:hAnsi="Times New Roman"/>
                <w:i/>
                <w:sz w:val="20"/>
                <w:u w:val="single"/>
              </w:rPr>
              <w:t>овара:</w:t>
            </w:r>
          </w:p>
          <w:p w:rsidR="00D10618" w:rsidRPr="009D065D" w:rsidRDefault="00D10618" w:rsidP="00D10618">
            <w:pPr>
              <w:autoSpaceDE w:val="0"/>
              <w:autoSpaceDN w:val="0"/>
              <w:rPr>
                <w:sz w:val="20"/>
                <w:szCs w:val="20"/>
              </w:rPr>
            </w:pPr>
            <w:r w:rsidRPr="009D065D">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9D065D">
              <w:rPr>
                <w:sz w:val="20"/>
                <w:szCs w:val="20"/>
              </w:rPr>
              <w:t>кВ.</w:t>
            </w:r>
            <w:proofErr w:type="spellEnd"/>
          </w:p>
          <w:p w:rsidR="00D10618" w:rsidRPr="009D065D" w:rsidRDefault="00CE2193" w:rsidP="00D10618">
            <w:pPr>
              <w:widowControl w:val="0"/>
              <w:autoSpaceDE w:val="0"/>
              <w:autoSpaceDN w:val="0"/>
              <w:adjustRightInd w:val="0"/>
              <w:rPr>
                <w:sz w:val="20"/>
                <w:szCs w:val="20"/>
              </w:rPr>
            </w:pPr>
            <w:r>
              <w:rPr>
                <w:sz w:val="20"/>
                <w:szCs w:val="20"/>
              </w:rPr>
              <w:t xml:space="preserve">Стойка </w:t>
            </w:r>
            <w:r w:rsidR="00CA1065">
              <w:rPr>
                <w:sz w:val="20"/>
                <w:szCs w:val="20"/>
              </w:rPr>
              <w:t xml:space="preserve">СВ </w:t>
            </w:r>
            <w:r w:rsidR="00D10618" w:rsidRPr="009D065D">
              <w:rPr>
                <w:sz w:val="20"/>
                <w:szCs w:val="20"/>
              </w:rPr>
              <w:t>представляет собой трапециевидный железобетонный столб.</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402"/>
            </w:tblGrid>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306E8F" w:rsidRPr="005D2ED9" w:rsidRDefault="00306E8F" w:rsidP="009C4851">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9C4851">
                  <w:pPr>
                    <w:framePr w:hSpace="180" w:wrap="around" w:vAnchor="text" w:hAnchor="text" w:x="40" w:y="1"/>
                    <w:tabs>
                      <w:tab w:val="left" w:pos="317"/>
                    </w:tabs>
                    <w:suppressOverlap/>
                    <w:jc w:val="center"/>
                    <w:rPr>
                      <w:b/>
                      <w:sz w:val="20"/>
                      <w:szCs w:val="20"/>
                    </w:rPr>
                  </w:pPr>
                  <w:r w:rsidRPr="00306E8F">
                    <w:rPr>
                      <w:b/>
                      <w:sz w:val="20"/>
                      <w:szCs w:val="20"/>
                    </w:rPr>
                    <w:t>Значения показателей, предложенные Поставщиком</w:t>
                  </w: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Длина, </w:t>
                  </w:r>
                  <w:r w:rsidRPr="00CB0271">
                    <w:rPr>
                      <w:i/>
                    </w:rPr>
                    <w:t xml:space="preserve">L </w:t>
                  </w:r>
                  <w:r w:rsidRPr="00CB0271">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Расчетный изгибающий момент, тс*м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b/>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Ширина, </w:t>
                  </w:r>
                  <w:r w:rsidRPr="00CB0271">
                    <w:rPr>
                      <w:i/>
                    </w:rPr>
                    <w:t>Н</w:t>
                  </w:r>
                  <w:r>
                    <w:rPr>
                      <w:rFonts w:ascii="Times New Roman" w:hAnsi="Times New Roman"/>
                    </w:rPr>
                    <w:t xml:space="preserve"> </w:t>
                  </w:r>
                  <w:r w:rsidRPr="00CB0271">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Ширина,</w:t>
                  </w:r>
                  <w:r w:rsidRPr="00CB0271">
                    <w:rPr>
                      <w:i/>
                      <w:lang w:val="en-US"/>
                    </w:rPr>
                    <w:t xml:space="preserve"> h</w:t>
                  </w:r>
                  <w:r w:rsidRPr="00CB0271">
                    <w:rPr>
                      <w:i/>
                    </w:rPr>
                    <w:t xml:space="preserve"> </w:t>
                  </w:r>
                  <w:r w:rsidRPr="00CB0271">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b/>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Высота основания, </w:t>
                  </w:r>
                  <w:r w:rsidRPr="00CB0271">
                    <w:rPr>
                      <w:i/>
                      <w:lang w:val="en-US"/>
                    </w:rPr>
                    <w:t>T</w:t>
                  </w:r>
                  <w:r w:rsidRPr="00CB0271">
                    <w:rPr>
                      <w:i/>
                    </w:rPr>
                    <w:t xml:space="preserve"> </w:t>
                  </w:r>
                  <w:r w:rsidRPr="00CB0271">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Высота вершины, </w:t>
                  </w:r>
                  <w:r w:rsidRPr="00CB0271">
                    <w:rPr>
                      <w:i/>
                      <w:lang w:val="en-US"/>
                    </w:rPr>
                    <w:t>B</w:t>
                  </w:r>
                  <w:r w:rsidRPr="00CB0271">
                    <w:rPr>
                      <w:i/>
                    </w:rPr>
                    <w:t xml:space="preserve"> </w:t>
                  </w:r>
                  <w:r w:rsidRPr="00CB0271">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Масса, т</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b/>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 xml:space="preserve">Марка бетона по водонепроницаемости </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b/>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Марка бетона по морозостойкости</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sidRPr="00CB0271">
                    <w:rPr>
                      <w:rFonts w:ascii="Times New Roman" w:hAnsi="Times New Roman"/>
                    </w:rPr>
                    <w:t>Класс бетона по прочности на сжатие</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B0271" w:rsidRDefault="00306E8F" w:rsidP="009C4851">
                  <w:pPr>
                    <w:framePr w:hSpace="180" w:wrap="around" w:vAnchor="text" w:hAnchor="text" w:x="40" w:y="1"/>
                    <w:tabs>
                      <w:tab w:val="left" w:pos="317"/>
                    </w:tabs>
                    <w:suppressOverlap/>
                    <w:jc w:val="center"/>
                    <w:rPr>
                      <w:sz w:val="20"/>
                      <w:szCs w:val="20"/>
                    </w:rPr>
                  </w:pPr>
                </w:p>
              </w:tc>
            </w:tr>
          </w:tbl>
          <w:p w:rsidR="00D10618" w:rsidRDefault="00D10618" w:rsidP="00D10618">
            <w:pPr>
              <w:pStyle w:val="ConsPlusNormal"/>
              <w:ind w:firstLine="0"/>
              <w:rPr>
                <w:rFonts w:ascii="Times New Roman" w:hAnsi="Times New Roman"/>
                <w:i/>
                <w:spacing w:val="2"/>
                <w:u w:val="single"/>
                <w:shd w:val="clear" w:color="auto" w:fill="FFFFFF"/>
              </w:rPr>
            </w:pPr>
          </w:p>
          <w:p w:rsidR="00D10618" w:rsidRPr="00CB0271" w:rsidRDefault="00D10618" w:rsidP="00D10618">
            <w:pPr>
              <w:pStyle w:val="ConsPlusNormal"/>
              <w:ind w:firstLine="0"/>
              <w:rPr>
                <w:rFonts w:ascii="Times New Roman" w:hAnsi="Times New Roman"/>
                <w:i/>
                <w:spacing w:val="2"/>
                <w:u w:val="single"/>
                <w:shd w:val="clear" w:color="auto" w:fill="FFFFFF"/>
              </w:rPr>
            </w:pPr>
            <w:r>
              <w:rPr>
                <w:noProof/>
              </w:rPr>
              <w:drawing>
                <wp:inline distT="0" distB="0" distL="0" distR="0" wp14:anchorId="6C9A304A" wp14:editId="723B8223">
                  <wp:extent cx="3429000" cy="1152525"/>
                  <wp:effectExtent l="0" t="0" r="0" b="9525"/>
                  <wp:docPr id="6" name="Рисунок 6"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dgsem.ru/d/469438/d/255339206_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D10618" w:rsidRPr="00CB0271" w:rsidRDefault="00D10618" w:rsidP="00D10618">
            <w:pPr>
              <w:shd w:val="clear" w:color="auto" w:fill="FFFFFF"/>
              <w:rPr>
                <w:sz w:val="20"/>
                <w:szCs w:val="20"/>
                <w:shd w:val="clear" w:color="auto" w:fill="FFFFFF"/>
              </w:rPr>
            </w:pPr>
          </w:p>
        </w:tc>
      </w:tr>
      <w:tr w:rsidR="00D10618" w:rsidRPr="00D0019E" w:rsidTr="001E04AC">
        <w:trPr>
          <w:trHeight w:val="272"/>
        </w:trPr>
        <w:tc>
          <w:tcPr>
            <w:tcW w:w="568" w:type="dxa"/>
          </w:tcPr>
          <w:p w:rsidR="00D10618" w:rsidRPr="006809CD" w:rsidRDefault="00D10618" w:rsidP="00D10618">
            <w:pPr>
              <w:tabs>
                <w:tab w:val="left" w:pos="0"/>
              </w:tabs>
              <w:ind w:right="-36"/>
              <w:jc w:val="center"/>
              <w:rPr>
                <w:bCs/>
                <w:sz w:val="20"/>
                <w:szCs w:val="20"/>
              </w:rPr>
            </w:pPr>
            <w:r>
              <w:rPr>
                <w:bCs/>
                <w:sz w:val="20"/>
                <w:szCs w:val="20"/>
              </w:rPr>
              <w:t>3</w:t>
            </w:r>
          </w:p>
        </w:tc>
        <w:tc>
          <w:tcPr>
            <w:tcW w:w="1837" w:type="dxa"/>
          </w:tcPr>
          <w:p w:rsidR="00D10618" w:rsidRDefault="00D10618" w:rsidP="00D10618">
            <w:pPr>
              <w:pStyle w:val="ConsPlusNormal"/>
              <w:ind w:left="34" w:firstLine="0"/>
              <w:rPr>
                <w:rFonts w:ascii="Times New Roman" w:hAnsi="Times New Roman"/>
                <w:spacing w:val="2"/>
                <w:shd w:val="clear" w:color="auto" w:fill="FFFFFF"/>
              </w:rPr>
            </w:pPr>
            <w:r w:rsidRPr="00F232FF">
              <w:rPr>
                <w:rFonts w:ascii="Times New Roman" w:hAnsi="Times New Roman"/>
                <w:spacing w:val="2"/>
                <w:shd w:val="clear" w:color="auto" w:fill="FFFFFF"/>
              </w:rPr>
              <w:t xml:space="preserve">Стойка коническая центрифугированная </w:t>
            </w:r>
            <w:r>
              <w:rPr>
                <w:rFonts w:ascii="Times New Roman" w:hAnsi="Times New Roman"/>
                <w:spacing w:val="2"/>
                <w:shd w:val="clear" w:color="auto" w:fill="FFFFFF"/>
              </w:rPr>
              <w:t>______________</w:t>
            </w:r>
          </w:p>
          <w:p w:rsidR="00D10618" w:rsidRDefault="00D10618" w:rsidP="00D10618">
            <w:pPr>
              <w:ind w:left="34"/>
              <w:rPr>
                <w:sz w:val="20"/>
                <w:szCs w:val="20"/>
              </w:rPr>
            </w:pPr>
          </w:p>
          <w:p w:rsidR="00D10618" w:rsidRPr="001D2698" w:rsidRDefault="00D10618" w:rsidP="00D10618">
            <w:pPr>
              <w:ind w:left="34"/>
              <w:rPr>
                <w:sz w:val="20"/>
                <w:szCs w:val="20"/>
              </w:rPr>
            </w:pPr>
          </w:p>
        </w:tc>
        <w:tc>
          <w:tcPr>
            <w:tcW w:w="7796" w:type="dxa"/>
          </w:tcPr>
          <w:p w:rsidR="00D10618" w:rsidRDefault="00F00A53" w:rsidP="00D10618">
            <w:pPr>
              <w:pStyle w:val="15"/>
              <w:autoSpaceDE w:val="0"/>
              <w:autoSpaceDN w:val="0"/>
              <w:spacing w:after="0" w:line="240" w:lineRule="auto"/>
              <w:ind w:left="0"/>
              <w:contextualSpacing w:val="0"/>
              <w:rPr>
                <w:rFonts w:ascii="Times New Roman" w:hAnsi="Times New Roman"/>
                <w:sz w:val="20"/>
              </w:rPr>
            </w:pPr>
            <w:r>
              <w:rPr>
                <w:rFonts w:ascii="Times New Roman" w:hAnsi="Times New Roman"/>
                <w:sz w:val="20"/>
              </w:rPr>
              <w:t xml:space="preserve">Товар соответствует </w:t>
            </w:r>
            <w:r w:rsidR="00D10618">
              <w:rPr>
                <w:rFonts w:ascii="Times New Roman" w:hAnsi="Times New Roman"/>
                <w:sz w:val="20"/>
              </w:rPr>
              <w:t>техническим требованиям</w:t>
            </w:r>
            <w:r w:rsidR="00D10618" w:rsidRPr="00F01BB0">
              <w:rPr>
                <w:rFonts w:ascii="Times New Roman" w:hAnsi="Times New Roman"/>
                <w:sz w:val="20"/>
              </w:rPr>
              <w:t xml:space="preserve">, приведенным в таблице ниже. </w:t>
            </w:r>
          </w:p>
          <w:p w:rsidR="00D10618" w:rsidRPr="00420F2B" w:rsidRDefault="00D10618" w:rsidP="00D10618">
            <w:pPr>
              <w:pStyle w:val="15"/>
              <w:autoSpaceDE w:val="0"/>
              <w:autoSpaceDN w:val="0"/>
              <w:spacing w:after="0" w:line="240" w:lineRule="auto"/>
              <w:ind w:left="0"/>
              <w:contextualSpacing w:val="0"/>
              <w:rPr>
                <w:rFonts w:ascii="Times New Roman" w:hAnsi="Times New Roman"/>
                <w:i/>
                <w:sz w:val="20"/>
                <w:u w:val="single"/>
              </w:rPr>
            </w:pPr>
            <w:r>
              <w:rPr>
                <w:rFonts w:ascii="Times New Roman" w:hAnsi="Times New Roman"/>
                <w:i/>
                <w:sz w:val="20"/>
                <w:u w:val="single"/>
              </w:rPr>
              <w:t>Функциональные характеристики Т</w:t>
            </w:r>
            <w:r w:rsidRPr="00420F2B">
              <w:rPr>
                <w:rFonts w:ascii="Times New Roman" w:hAnsi="Times New Roman"/>
                <w:i/>
                <w:sz w:val="20"/>
                <w:u w:val="single"/>
              </w:rPr>
              <w:t>овара:</w:t>
            </w:r>
          </w:p>
          <w:p w:rsidR="00D10618" w:rsidRPr="009D065D" w:rsidRDefault="00D10618" w:rsidP="00D10618">
            <w:pPr>
              <w:widowControl w:val="0"/>
              <w:autoSpaceDE w:val="0"/>
              <w:autoSpaceDN w:val="0"/>
              <w:adjustRightInd w:val="0"/>
              <w:rPr>
                <w:sz w:val="20"/>
                <w:szCs w:val="20"/>
              </w:rPr>
            </w:pPr>
            <w:r w:rsidRPr="009D065D">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9D065D">
              <w:rPr>
                <w:sz w:val="20"/>
                <w:szCs w:val="20"/>
              </w:rPr>
              <w:t>кВ.</w:t>
            </w:r>
            <w:proofErr w:type="spellEnd"/>
          </w:p>
          <w:p w:rsidR="00D10618" w:rsidRDefault="00D10618" w:rsidP="00D10618">
            <w:pPr>
              <w:pStyle w:val="ConsPlusNormal"/>
              <w:ind w:firstLine="0"/>
              <w:rPr>
                <w:rFonts w:ascii="Times New Roman" w:hAnsi="Times New Roman"/>
              </w:rPr>
            </w:pPr>
            <w:r w:rsidRPr="00DB0EF8">
              <w:rPr>
                <w:rFonts w:ascii="Times New Roman" w:hAnsi="Times New Roman"/>
              </w:rPr>
              <w:t>Стойка</w:t>
            </w:r>
            <w:r>
              <w:rPr>
                <w:rFonts w:ascii="Times New Roman" w:hAnsi="Times New Roman"/>
              </w:rPr>
              <w:t xml:space="preserve"> </w:t>
            </w:r>
            <w:r w:rsidRPr="008206BB">
              <w:rPr>
                <w:rFonts w:ascii="Times New Roman" w:hAnsi="Times New Roman"/>
              </w:rPr>
              <w:t>СКЦ-11-2,5-2</w:t>
            </w:r>
            <w:r w:rsidRPr="00DB0EF8">
              <w:rPr>
                <w:rFonts w:ascii="Times New Roman" w:hAnsi="Times New Roman"/>
              </w:rPr>
              <w:t xml:space="preserve"> представляет собой </w:t>
            </w:r>
            <w:r>
              <w:rPr>
                <w:rFonts w:ascii="Times New Roman" w:hAnsi="Times New Roman"/>
              </w:rPr>
              <w:t>конический железобетонный</w:t>
            </w:r>
            <w:r w:rsidRPr="00DB0EF8">
              <w:rPr>
                <w:rFonts w:ascii="Times New Roman" w:hAnsi="Times New Roman"/>
              </w:rPr>
              <w:t xml:space="preserve"> </w:t>
            </w:r>
            <w:r>
              <w:rPr>
                <w:rFonts w:ascii="Times New Roman" w:hAnsi="Times New Roman"/>
              </w:rPr>
              <w:t>столб кольцевого сечения</w:t>
            </w:r>
            <w:r w:rsidRPr="00DB0EF8">
              <w:rPr>
                <w:rFonts w:ascii="Times New Roman" w:hAnsi="Times New Roman"/>
              </w:rPr>
              <w:t>.</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402"/>
            </w:tblGrid>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306E8F" w:rsidRPr="005D2ED9" w:rsidRDefault="00306E8F" w:rsidP="009C4851">
                  <w:pPr>
                    <w:framePr w:hSpace="180" w:wrap="around" w:vAnchor="text" w:hAnchor="text" w:x="40" w:y="1"/>
                    <w:tabs>
                      <w:tab w:val="left" w:pos="317"/>
                    </w:tabs>
                    <w:suppressOverlap/>
                    <w:jc w:val="center"/>
                    <w:rPr>
                      <w:b/>
                      <w:sz w:val="20"/>
                      <w:szCs w:val="20"/>
                    </w:rPr>
                  </w:pPr>
                  <w:r w:rsidRPr="005D2ED9">
                    <w:rPr>
                      <w:b/>
                      <w:sz w:val="20"/>
                      <w:szCs w:val="20"/>
                    </w:rPr>
                    <w:t xml:space="preserve">технической характеристики товара </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9C4851">
                  <w:pPr>
                    <w:framePr w:hSpace="180" w:wrap="around" w:vAnchor="text" w:hAnchor="text" w:x="40" w:y="1"/>
                    <w:tabs>
                      <w:tab w:val="left" w:pos="317"/>
                    </w:tabs>
                    <w:suppressOverlap/>
                    <w:jc w:val="center"/>
                    <w:rPr>
                      <w:b/>
                      <w:sz w:val="20"/>
                      <w:szCs w:val="20"/>
                    </w:rPr>
                  </w:pPr>
                  <w:r w:rsidRPr="00306E8F">
                    <w:rPr>
                      <w:b/>
                      <w:sz w:val="20"/>
                      <w:szCs w:val="20"/>
                    </w:rPr>
                    <w:t>Значения показателей, предложенные Поставщиком</w:t>
                  </w: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Длина, 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rPr>
                    <w:t xml:space="preserve">Расчетный изгибающий момент, </w:t>
                  </w:r>
                  <w:r w:rsidRPr="00853654">
                    <w:rPr>
                      <w:rFonts w:ascii="Times New Roman" w:hAnsi="Times New Roman"/>
                      <w:color w:val="000000"/>
                    </w:rPr>
                    <w:t>тс*м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b/>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Верхние и нижние заземляющие штыри</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b/>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color w:val="FF0000"/>
                    </w:rPr>
                  </w:pPr>
                  <w:r w:rsidRPr="00853654">
                    <w:rPr>
                      <w:rFonts w:ascii="Times New Roman" w:hAnsi="Times New Roman"/>
                    </w:rPr>
                    <w:t>Масса, т</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b/>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Арматура для продольного армирования железобетонной опоры А-</w:t>
                  </w:r>
                  <w:r w:rsidRPr="00853654">
                    <w:rPr>
                      <w:rFonts w:ascii="Times New Roman" w:hAnsi="Times New Roman"/>
                      <w:lang w:val="en-US"/>
                    </w:rPr>
                    <w:t>III</w:t>
                  </w:r>
                  <w:r w:rsidRPr="00853654">
                    <w:rPr>
                      <w:rFonts w:ascii="Times New Roman" w:hAnsi="Times New Roman"/>
                    </w:rPr>
                    <w:t>, А-</w:t>
                  </w:r>
                  <w:r w:rsidRPr="00853654">
                    <w:rPr>
                      <w:rFonts w:ascii="Times New Roman" w:hAnsi="Times New Roman"/>
                      <w:lang w:val="en-US"/>
                    </w:rPr>
                    <w:t>I</w:t>
                  </w:r>
                  <w:r w:rsidRPr="00853654">
                    <w:rPr>
                      <w:rFonts w:ascii="Times New Roman" w:hAnsi="Times New Roman"/>
                    </w:rPr>
                    <w:t>,</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Арматура для поперечного армирования железобетонной опоры </w:t>
                  </w:r>
                  <w:proofErr w:type="spellStart"/>
                  <w:r w:rsidRPr="00853654">
                    <w:rPr>
                      <w:rFonts w:ascii="Times New Roman" w:hAnsi="Times New Roman"/>
                    </w:rPr>
                    <w:t>Вр</w:t>
                  </w:r>
                  <w:proofErr w:type="spellEnd"/>
                  <w:r w:rsidRPr="00853654">
                    <w:rPr>
                      <w:rFonts w:ascii="Times New Roman" w:hAnsi="Times New Roman"/>
                    </w:rPr>
                    <w:t>-</w:t>
                  </w:r>
                  <w:r w:rsidRPr="00853654">
                    <w:rPr>
                      <w:rFonts w:ascii="Times New Roman" w:hAnsi="Times New Roman"/>
                      <w:lang w:val="en-US"/>
                    </w:rPr>
                    <w:t>I</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rPr>
                    <w:t xml:space="preserve">Марка бетона по водонепроницаемости </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b/>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Марка бетона по морозостойкости</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color w:val="000000"/>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color w:val="000000"/>
                    </w:rPr>
                  </w:pPr>
                  <w:r w:rsidRPr="00853654">
                    <w:rPr>
                      <w:rFonts w:ascii="Times New Roman" w:hAnsi="Times New Roman"/>
                      <w:color w:val="000000"/>
                    </w:rPr>
                    <w:t>Класс бетона по прочности на сжатие</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framePr w:hSpace="180" w:wrap="around" w:vAnchor="text" w:hAnchor="text" w:x="40" w:y="1"/>
                    <w:tabs>
                      <w:tab w:val="left" w:pos="317"/>
                    </w:tabs>
                    <w:suppressOverlap/>
                    <w:jc w:val="center"/>
                    <w:rPr>
                      <w:color w:val="000000"/>
                      <w:sz w:val="20"/>
                      <w:szCs w:val="20"/>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853654"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rPr>
                    <w:t>Документ подтверждающий качество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Default="00306E8F" w:rsidP="009C4851">
                  <w:pPr>
                    <w:framePr w:hSpace="180" w:wrap="around" w:vAnchor="text" w:hAnchor="text" w:x="40" w:y="1"/>
                    <w:tabs>
                      <w:tab w:val="left" w:pos="317"/>
                    </w:tabs>
                    <w:suppressOverlap/>
                    <w:jc w:val="center"/>
                    <w:rPr>
                      <w:color w:val="000000"/>
                      <w:sz w:val="20"/>
                      <w:szCs w:val="20"/>
                    </w:rPr>
                  </w:pPr>
                </w:p>
              </w:tc>
            </w:tr>
          </w:tbl>
          <w:p w:rsidR="00D10618" w:rsidRPr="00DB0EF8" w:rsidRDefault="00D10618" w:rsidP="00D10618">
            <w:pPr>
              <w:pStyle w:val="ConsPlusNormal"/>
              <w:ind w:firstLine="0"/>
              <w:rPr>
                <w:rFonts w:ascii="Times New Roman" w:hAnsi="Times New Roman"/>
              </w:rPr>
            </w:pPr>
          </w:p>
          <w:p w:rsidR="00D10618" w:rsidRPr="00420F2B" w:rsidRDefault="00D10618" w:rsidP="00D10618">
            <w:pPr>
              <w:pStyle w:val="1"/>
              <w:shd w:val="clear" w:color="auto" w:fill="FFFFFF"/>
              <w:spacing w:before="0"/>
              <w:textAlignment w:val="baseline"/>
              <w:rPr>
                <w:rFonts w:ascii="Times New Roman" w:hAnsi="Times New Roman"/>
                <w:b w:val="0"/>
                <w:bCs w:val="0"/>
                <w:i/>
                <w:color w:val="auto"/>
                <w:sz w:val="20"/>
                <w:u w:val="single"/>
              </w:rPr>
            </w:pPr>
            <w:bookmarkStart w:id="283" w:name="_Toc125712223"/>
            <w:r w:rsidRPr="00420F2B">
              <w:rPr>
                <w:rFonts w:ascii="Times New Roman" w:hAnsi="Times New Roman"/>
                <w:b w:val="0"/>
                <w:i/>
                <w:color w:val="auto"/>
                <w:sz w:val="20"/>
                <w:u w:val="single"/>
              </w:rPr>
              <w:t>Требования к упаковке, маркировке и транспортировке Товара:</w:t>
            </w:r>
            <w:bookmarkEnd w:id="283"/>
            <w:r w:rsidRPr="00420F2B">
              <w:rPr>
                <w:rFonts w:ascii="Times New Roman" w:hAnsi="Times New Roman"/>
                <w:b w:val="0"/>
                <w:i/>
                <w:color w:val="auto"/>
                <w:sz w:val="20"/>
                <w:u w:val="single"/>
              </w:rPr>
              <w:t xml:space="preserve"> </w:t>
            </w:r>
          </w:p>
          <w:p w:rsidR="00D10618" w:rsidRDefault="00D10618" w:rsidP="00D10618">
            <w:pPr>
              <w:rPr>
                <w:sz w:val="20"/>
                <w:szCs w:val="20"/>
              </w:rPr>
            </w:pPr>
            <w:r w:rsidRPr="00E9738C">
              <w:rPr>
                <w:sz w:val="20"/>
                <w:szCs w:val="20"/>
              </w:rPr>
              <w:t xml:space="preserve">Маркировка стоек осуществляется по ГОСТ 13015-2012 </w:t>
            </w:r>
            <w:r>
              <w:rPr>
                <w:sz w:val="20"/>
                <w:szCs w:val="20"/>
              </w:rPr>
              <w:t>«</w:t>
            </w:r>
            <w:r w:rsidRPr="00E9738C">
              <w:rPr>
                <w:sz w:val="20"/>
                <w:szCs w:val="20"/>
              </w:rPr>
              <w:t>Изделия бетонные и железобетонные для строительства. Общие технические требования. Правила приемки, маркировки, транспортирования и хранения</w:t>
            </w:r>
            <w:r>
              <w:rPr>
                <w:sz w:val="20"/>
                <w:szCs w:val="20"/>
              </w:rPr>
              <w:t>».</w:t>
            </w:r>
          </w:p>
          <w:p w:rsidR="00D10618" w:rsidRPr="00523217" w:rsidRDefault="00D10618" w:rsidP="00D10618">
            <w:pPr>
              <w:rPr>
                <w:sz w:val="20"/>
                <w:szCs w:val="20"/>
              </w:rPr>
            </w:pPr>
            <w:r w:rsidRPr="00523217">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r>
              <w:rPr>
                <w:bCs/>
                <w:sz w:val="20"/>
                <w:szCs w:val="20"/>
              </w:rPr>
              <w:t>.</w:t>
            </w:r>
          </w:p>
          <w:p w:rsidR="00D10618" w:rsidRPr="00D351F2" w:rsidRDefault="00D10618" w:rsidP="00D10618">
            <w:pPr>
              <w:shd w:val="clear" w:color="auto" w:fill="FFFFFF"/>
              <w:rPr>
                <w:sz w:val="20"/>
                <w:szCs w:val="20"/>
                <w:shd w:val="clear" w:color="auto" w:fill="FFFFFF"/>
              </w:rPr>
            </w:pPr>
            <w:r>
              <w:rPr>
                <w:i/>
                <w:sz w:val="20"/>
                <w:szCs w:val="20"/>
                <w:u w:val="single"/>
              </w:rPr>
              <w:t xml:space="preserve">Требования к </w:t>
            </w:r>
            <w:r w:rsidRPr="00CB0271">
              <w:rPr>
                <w:i/>
                <w:sz w:val="20"/>
                <w:szCs w:val="20"/>
                <w:u w:val="single"/>
              </w:rPr>
              <w:t>предоставлению гарантии качества Товара:</w:t>
            </w:r>
            <w:r w:rsidRPr="00CB0271">
              <w:rPr>
                <w:b/>
                <w:sz w:val="20"/>
                <w:szCs w:val="20"/>
              </w:rPr>
              <w:t xml:space="preserve"> </w:t>
            </w:r>
            <w:r w:rsidRPr="00CB0271">
              <w:rPr>
                <w:b/>
                <w:sz w:val="20"/>
                <w:szCs w:val="20"/>
              </w:rPr>
              <w:br/>
            </w:r>
            <w:r w:rsidRPr="00CB0271">
              <w:rPr>
                <w:sz w:val="20"/>
                <w:szCs w:val="20"/>
              </w:rPr>
              <w:t xml:space="preserve">Гарантийный срок на </w:t>
            </w:r>
            <w:r>
              <w:rPr>
                <w:sz w:val="20"/>
                <w:szCs w:val="20"/>
              </w:rPr>
              <w:t>Т</w:t>
            </w:r>
            <w:r w:rsidRPr="00CB0271">
              <w:rPr>
                <w:sz w:val="20"/>
                <w:szCs w:val="20"/>
              </w:rPr>
              <w:t>овар: согласно гарантии Завода-изготовителя, но не м</w:t>
            </w:r>
            <w:r>
              <w:rPr>
                <w:sz w:val="20"/>
                <w:szCs w:val="20"/>
              </w:rPr>
              <w:t>енее 24 месяцев с даты приемки Т</w:t>
            </w:r>
            <w:r w:rsidRPr="00CB0271">
              <w:rPr>
                <w:sz w:val="20"/>
                <w:szCs w:val="20"/>
              </w:rPr>
              <w:t>овара.</w:t>
            </w:r>
          </w:p>
        </w:tc>
      </w:tr>
      <w:tr w:rsidR="00D10618" w:rsidRPr="00D0019E" w:rsidTr="00F00A53">
        <w:trPr>
          <w:trHeight w:val="5030"/>
        </w:trPr>
        <w:tc>
          <w:tcPr>
            <w:tcW w:w="568" w:type="dxa"/>
          </w:tcPr>
          <w:p w:rsidR="00D10618" w:rsidRPr="006809CD" w:rsidRDefault="00D10618" w:rsidP="00D10618">
            <w:pPr>
              <w:tabs>
                <w:tab w:val="left" w:pos="0"/>
              </w:tabs>
              <w:ind w:right="-36"/>
              <w:jc w:val="center"/>
              <w:rPr>
                <w:bCs/>
                <w:sz w:val="20"/>
                <w:szCs w:val="20"/>
              </w:rPr>
            </w:pPr>
            <w:r>
              <w:rPr>
                <w:bCs/>
                <w:sz w:val="20"/>
                <w:szCs w:val="20"/>
              </w:rPr>
              <w:t>4</w:t>
            </w:r>
          </w:p>
        </w:tc>
        <w:tc>
          <w:tcPr>
            <w:tcW w:w="1837" w:type="dxa"/>
          </w:tcPr>
          <w:p w:rsidR="00D10618" w:rsidRPr="004D3AA2" w:rsidRDefault="00D10618" w:rsidP="00D10618">
            <w:pPr>
              <w:rPr>
                <w:color w:val="140D0D"/>
                <w:sz w:val="20"/>
                <w:szCs w:val="20"/>
              </w:rPr>
            </w:pPr>
            <w:r>
              <w:rPr>
                <w:color w:val="140D0D"/>
                <w:sz w:val="20"/>
                <w:szCs w:val="20"/>
              </w:rPr>
              <w:t xml:space="preserve">Фундаментный </w:t>
            </w:r>
            <w:r w:rsidRPr="004D3AA2">
              <w:rPr>
                <w:color w:val="140D0D"/>
                <w:sz w:val="20"/>
                <w:szCs w:val="20"/>
              </w:rPr>
              <w:t>блок</w:t>
            </w:r>
            <w:r>
              <w:rPr>
                <w:color w:val="140D0D"/>
                <w:sz w:val="20"/>
                <w:szCs w:val="20"/>
              </w:rPr>
              <w:t xml:space="preserve"> </w:t>
            </w:r>
            <w:r w:rsidRPr="00E777FE">
              <w:rPr>
                <w:color w:val="140D0D"/>
                <w:sz w:val="20"/>
                <w:szCs w:val="20"/>
              </w:rPr>
              <w:t>ФБС</w:t>
            </w:r>
            <w:r>
              <w:rPr>
                <w:color w:val="140D0D"/>
                <w:sz w:val="20"/>
                <w:szCs w:val="20"/>
              </w:rPr>
              <w:t xml:space="preserve"> </w:t>
            </w:r>
            <w:r w:rsidRPr="00E777FE">
              <w:rPr>
                <w:color w:val="140D0D"/>
                <w:sz w:val="20"/>
                <w:szCs w:val="20"/>
              </w:rPr>
              <w:t>24.3.6-Т</w:t>
            </w:r>
          </w:p>
          <w:p w:rsidR="00D10618" w:rsidRPr="001D2698" w:rsidRDefault="00D10618" w:rsidP="00D10618">
            <w:pPr>
              <w:jc w:val="center"/>
              <w:rPr>
                <w:sz w:val="20"/>
                <w:szCs w:val="20"/>
              </w:rPr>
            </w:pPr>
          </w:p>
        </w:tc>
        <w:tc>
          <w:tcPr>
            <w:tcW w:w="7796" w:type="dxa"/>
          </w:tcPr>
          <w:p w:rsidR="00D10618" w:rsidRPr="000942EB" w:rsidRDefault="00F00A53" w:rsidP="00D10618">
            <w:pPr>
              <w:pStyle w:val="ConsPlusNormal"/>
              <w:ind w:firstLine="0"/>
              <w:rPr>
                <w:rFonts w:ascii="Times New Roman" w:hAnsi="Times New Roman"/>
                <w:spacing w:val="2"/>
                <w:shd w:val="clear" w:color="auto" w:fill="FFFFFF"/>
              </w:rPr>
            </w:pPr>
            <w:r>
              <w:rPr>
                <w:rFonts w:ascii="Times New Roman" w:hAnsi="Times New Roman"/>
              </w:rPr>
              <w:t xml:space="preserve">Товар соответствует </w:t>
            </w:r>
            <w:r w:rsidR="00D10618" w:rsidRPr="005D2ED9">
              <w:rPr>
                <w:rFonts w:ascii="Times New Roman" w:hAnsi="Times New Roman"/>
              </w:rPr>
              <w:t xml:space="preserve">ГОСТ </w:t>
            </w:r>
            <w:r w:rsidR="00D10618" w:rsidRPr="000942EB">
              <w:rPr>
                <w:rFonts w:ascii="Times New Roman" w:hAnsi="Times New Roman"/>
              </w:rPr>
              <w:t xml:space="preserve">13579-2018 </w:t>
            </w:r>
            <w:r w:rsidR="00D10618" w:rsidRPr="00162641">
              <w:rPr>
                <w:rFonts w:ascii="Times New Roman" w:hAnsi="Times New Roman"/>
              </w:rPr>
              <w:t>«Блоки бетонные для стен подвалов. Технические условия»</w:t>
            </w:r>
          </w:p>
          <w:p w:rsidR="00D10618" w:rsidRPr="00420F2B" w:rsidRDefault="00D10618" w:rsidP="00D10618">
            <w:pPr>
              <w:pStyle w:val="15"/>
              <w:autoSpaceDE w:val="0"/>
              <w:autoSpaceDN w:val="0"/>
              <w:spacing w:after="0" w:line="240" w:lineRule="auto"/>
              <w:ind w:left="0"/>
              <w:contextualSpacing w:val="0"/>
              <w:rPr>
                <w:rFonts w:ascii="Times New Roman" w:hAnsi="Times New Roman"/>
                <w:i/>
                <w:sz w:val="20"/>
                <w:u w:val="single"/>
              </w:rPr>
            </w:pPr>
            <w:r>
              <w:rPr>
                <w:rFonts w:ascii="Times New Roman" w:hAnsi="Times New Roman"/>
                <w:i/>
                <w:sz w:val="20"/>
                <w:u w:val="single"/>
              </w:rPr>
              <w:t>Функциональные характеристики Т</w:t>
            </w:r>
            <w:r w:rsidRPr="00420F2B">
              <w:rPr>
                <w:rFonts w:ascii="Times New Roman" w:hAnsi="Times New Roman"/>
                <w:i/>
                <w:sz w:val="20"/>
                <w:u w:val="single"/>
              </w:rPr>
              <w:t>овара:</w:t>
            </w:r>
          </w:p>
          <w:p w:rsidR="00D10618" w:rsidRPr="00647597" w:rsidRDefault="00D10618" w:rsidP="00647597">
            <w:pPr>
              <w:pStyle w:val="1"/>
              <w:shd w:val="clear" w:color="auto" w:fill="FFFFFF"/>
              <w:spacing w:before="0"/>
              <w:textAlignment w:val="baseline"/>
              <w:rPr>
                <w:rFonts w:ascii="Times New Roman" w:hAnsi="Times New Roman"/>
                <w:b w:val="0"/>
                <w:bCs w:val="0"/>
                <w:color w:val="auto"/>
                <w:sz w:val="20"/>
              </w:rPr>
            </w:pPr>
            <w:bookmarkStart w:id="284" w:name="_Toc125712224"/>
            <w:r w:rsidRPr="00420F2B">
              <w:rPr>
                <w:rFonts w:ascii="Times New Roman" w:hAnsi="Times New Roman"/>
                <w:b w:val="0"/>
                <w:color w:val="auto"/>
                <w:sz w:val="20"/>
              </w:rPr>
              <w:t>Блоки ФБС используются в качестве фундамента для установки зданий комплектных трансформаторных подстанций.</w:t>
            </w:r>
            <w:bookmarkEnd w:id="284"/>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402"/>
            </w:tblGrid>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9C4851">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306E8F" w:rsidRPr="005D2ED9" w:rsidRDefault="00306E8F" w:rsidP="009C4851">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9C4851">
                  <w:pPr>
                    <w:framePr w:hSpace="180" w:wrap="around" w:vAnchor="text" w:hAnchor="text" w:x="40" w:y="1"/>
                    <w:tabs>
                      <w:tab w:val="left" w:pos="317"/>
                    </w:tabs>
                    <w:suppressOverlap/>
                    <w:jc w:val="center"/>
                    <w:rPr>
                      <w:b/>
                      <w:sz w:val="20"/>
                      <w:szCs w:val="20"/>
                    </w:rPr>
                  </w:pPr>
                  <w:r w:rsidRPr="00306E8F">
                    <w:rPr>
                      <w:b/>
                      <w:sz w:val="20"/>
                      <w:szCs w:val="20"/>
                    </w:rPr>
                    <w:t>Значения показателей, предложенные Поставщиком</w:t>
                  </w: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0358AD" w:rsidRDefault="00306E8F" w:rsidP="009C4851">
                  <w:pPr>
                    <w:pStyle w:val="ConsPlusNormal"/>
                    <w:framePr w:hSpace="180" w:wrap="around" w:vAnchor="text" w:hAnchor="text" w:x="40" w:y="1"/>
                    <w:ind w:firstLine="0"/>
                    <w:suppressOverlap/>
                    <w:rPr>
                      <w:rFonts w:ascii="Times New Roman" w:hAnsi="Times New Roman"/>
                    </w:rPr>
                  </w:pPr>
                  <w:r w:rsidRPr="000358AD">
                    <w:rPr>
                      <w:rFonts w:ascii="Times New Roman" w:hAnsi="Times New Roman"/>
                    </w:rPr>
                    <w:t xml:space="preserve">Длина </w:t>
                  </w:r>
                  <w:r w:rsidRPr="009959E8">
                    <w:rPr>
                      <w:i/>
                    </w:rPr>
                    <w:t>L</w:t>
                  </w:r>
                  <w:r>
                    <w:rPr>
                      <w:i/>
                    </w:rPr>
                    <w:t xml:space="preserve">, </w:t>
                  </w:r>
                  <w:r w:rsidRPr="00237A7F">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A205B" w:rsidRDefault="00306E8F" w:rsidP="009C4851">
                  <w:pPr>
                    <w:pStyle w:val="ConsPlusNormal"/>
                    <w:framePr w:hSpace="180" w:wrap="around" w:vAnchor="text" w:hAnchor="text" w:x="40" w:y="1"/>
                    <w:ind w:firstLine="0"/>
                    <w:suppressOverlap/>
                    <w:jc w:val="center"/>
                    <w:rPr>
                      <w:rFonts w:ascii="Times New Roman" w:hAnsi="Times New Roman"/>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0358AD"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rPr>
                    <w:t xml:space="preserve">Ширина </w:t>
                  </w:r>
                  <w:r>
                    <w:rPr>
                      <w:i/>
                    </w:rPr>
                    <w:t>В</w:t>
                  </w:r>
                  <w:r>
                    <w:rPr>
                      <w:rFonts w:ascii="Times New Roman" w:hAnsi="Times New Roman"/>
                    </w:rPr>
                    <w:t xml:space="preserve">, </w:t>
                  </w:r>
                  <w:r w:rsidRPr="00237A7F">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FA2E6B" w:rsidRDefault="00306E8F" w:rsidP="009C4851">
                  <w:pPr>
                    <w:pStyle w:val="ConsPlusNormal"/>
                    <w:framePr w:hSpace="180" w:wrap="around" w:vAnchor="text" w:hAnchor="text" w:x="40" w:y="1"/>
                    <w:ind w:firstLine="0"/>
                    <w:suppressOverlap/>
                    <w:jc w:val="center"/>
                    <w:rPr>
                      <w:rFonts w:ascii="Times New Roman" w:hAnsi="Times New Roman"/>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0358AD" w:rsidRDefault="00306E8F" w:rsidP="009C4851">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Высота </w:t>
                  </w:r>
                  <w:r>
                    <w:rPr>
                      <w:i/>
                    </w:rPr>
                    <w:t>Н</w:t>
                  </w:r>
                  <w:r>
                    <w:rPr>
                      <w:rFonts w:ascii="Times New Roman" w:hAnsi="Times New Roman"/>
                    </w:rPr>
                    <w:t xml:space="preserve">, </w:t>
                  </w:r>
                  <w:r w:rsidRPr="00237A7F">
                    <w:rPr>
                      <w:rFonts w:ascii="Times New Roman" w:hAnsi="Times New Roman"/>
                    </w:rPr>
                    <w:t>мм</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FA2E6B" w:rsidRDefault="00306E8F" w:rsidP="009C4851">
                  <w:pPr>
                    <w:pStyle w:val="ConsPlusNormal"/>
                    <w:framePr w:hSpace="180" w:wrap="around" w:vAnchor="text" w:hAnchor="text" w:x="40" w:y="1"/>
                    <w:ind w:firstLine="0"/>
                    <w:suppressOverlap/>
                    <w:jc w:val="center"/>
                    <w:rPr>
                      <w:rFonts w:ascii="Times New Roman" w:hAnsi="Times New Roman"/>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BC1D99" w:rsidRDefault="00306E8F" w:rsidP="009C4851">
                  <w:pPr>
                    <w:pStyle w:val="ConsPlusNormal"/>
                    <w:framePr w:hSpace="180" w:wrap="around" w:vAnchor="text" w:hAnchor="text" w:x="40" w:y="1"/>
                    <w:ind w:firstLine="0"/>
                    <w:suppressOverlap/>
                    <w:rPr>
                      <w:rFonts w:ascii="Times New Roman" w:hAnsi="Times New Roman"/>
                      <w:color w:val="FF0000"/>
                    </w:rPr>
                  </w:pPr>
                  <w:r>
                    <w:rPr>
                      <w:rFonts w:ascii="Times New Roman" w:hAnsi="Times New Roman"/>
                    </w:rPr>
                    <w:t xml:space="preserve">Масса, </w:t>
                  </w:r>
                  <w:r w:rsidRPr="002550C7">
                    <w:rPr>
                      <w:rFonts w:ascii="Times New Roman" w:hAnsi="Times New Roman"/>
                    </w:rPr>
                    <w:t>т</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A205B" w:rsidRDefault="00306E8F" w:rsidP="009C4851">
                  <w:pPr>
                    <w:pStyle w:val="ConsPlusNormal"/>
                    <w:framePr w:hSpace="180" w:wrap="around" w:vAnchor="text" w:hAnchor="text" w:x="40" w:y="1"/>
                    <w:ind w:firstLine="0"/>
                    <w:suppressOverlap/>
                    <w:jc w:val="center"/>
                    <w:rPr>
                      <w:rFonts w:ascii="Times New Roman" w:hAnsi="Times New Roman"/>
                      <w:lang w:val="en-US"/>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0E1E25"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Марка монтажной петли</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A205B" w:rsidRDefault="00306E8F" w:rsidP="009C4851">
                  <w:pPr>
                    <w:pStyle w:val="ConsPlusNormal"/>
                    <w:framePr w:hSpace="180" w:wrap="around" w:vAnchor="text" w:hAnchor="text" w:x="40" w:y="1"/>
                    <w:ind w:firstLine="0"/>
                    <w:suppressOverlap/>
                    <w:jc w:val="center"/>
                    <w:rPr>
                      <w:rFonts w:ascii="Times New Roman" w:hAnsi="Times New Roman"/>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 xml:space="preserve">Количество монтажных петель, </w:t>
                  </w:r>
                  <w:proofErr w:type="spellStart"/>
                  <w:r>
                    <w:rPr>
                      <w:rFonts w:ascii="Times New Roman" w:hAnsi="Times New Roman"/>
                      <w:color w:val="000000"/>
                    </w:rPr>
                    <w:t>шт</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A205B" w:rsidRDefault="00306E8F" w:rsidP="009C4851">
                  <w:pPr>
                    <w:pStyle w:val="ConsPlusNormal"/>
                    <w:framePr w:hSpace="180" w:wrap="around" w:vAnchor="text" w:hAnchor="text" w:x="40" w:y="1"/>
                    <w:ind w:firstLine="0"/>
                    <w:suppressOverlap/>
                    <w:jc w:val="center"/>
                    <w:rPr>
                      <w:rFonts w:ascii="Times New Roman" w:hAnsi="Times New Roman"/>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К</w:t>
                  </w:r>
                  <w:r w:rsidRPr="00AB613F">
                    <w:rPr>
                      <w:rFonts w:ascii="Times New Roman" w:hAnsi="Times New Roman"/>
                      <w:color w:val="000000"/>
                    </w:rPr>
                    <w:t>ласс бетона по прочности на сжатие</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CA205B" w:rsidRDefault="00306E8F" w:rsidP="009C4851">
                  <w:pPr>
                    <w:pStyle w:val="ConsPlusNormal"/>
                    <w:framePr w:hSpace="180" w:wrap="around" w:vAnchor="text" w:hAnchor="text" w:x="40" w:y="1"/>
                    <w:ind w:firstLine="0"/>
                    <w:suppressOverlap/>
                    <w:jc w:val="center"/>
                    <w:rPr>
                      <w:rFonts w:ascii="Times New Roman" w:hAnsi="Times New Roman"/>
                    </w:rPr>
                  </w:pPr>
                </w:p>
              </w:tc>
            </w:tr>
            <w:tr w:rsidR="00306E8F" w:rsidRPr="00573E58"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Default="00306E8F" w:rsidP="009C4851">
                  <w:pPr>
                    <w:pStyle w:val="ConsPlusNormal"/>
                    <w:framePr w:hSpace="180" w:wrap="around" w:vAnchor="text" w:hAnchor="text" w:x="40" w:y="1"/>
                    <w:ind w:firstLine="0"/>
                    <w:suppressOverlap/>
                    <w:rPr>
                      <w:rFonts w:ascii="Times New Roman" w:hAnsi="Times New Roman"/>
                      <w:color w:val="000000"/>
                    </w:rPr>
                  </w:pPr>
                  <w:r>
                    <w:rPr>
                      <w:rFonts w:ascii="Times New Roman" w:hAnsi="Times New Roman"/>
                      <w:color w:val="000000"/>
                    </w:rPr>
                    <w:t>Сертификат соответствия ГОСТ 13579-2018</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120CF8" w:rsidRDefault="00306E8F" w:rsidP="009C4851">
                  <w:pPr>
                    <w:pStyle w:val="ConsPlusNormal"/>
                    <w:framePr w:hSpace="180" w:wrap="around" w:vAnchor="text" w:hAnchor="text" w:x="40" w:y="1"/>
                    <w:ind w:firstLine="0"/>
                    <w:suppressOverlap/>
                    <w:jc w:val="center"/>
                    <w:rPr>
                      <w:rFonts w:ascii="Times New Roman" w:hAnsi="Times New Roman"/>
                    </w:rPr>
                  </w:pPr>
                </w:p>
              </w:tc>
            </w:tr>
          </w:tbl>
          <w:p w:rsidR="00D10618" w:rsidRPr="00420F2B" w:rsidRDefault="00D10618" w:rsidP="00D10618">
            <w:pPr>
              <w:pStyle w:val="15"/>
              <w:autoSpaceDE w:val="0"/>
              <w:autoSpaceDN w:val="0"/>
              <w:spacing w:after="0" w:line="240" w:lineRule="auto"/>
              <w:ind w:left="0"/>
              <w:contextualSpacing w:val="0"/>
              <w:rPr>
                <w:rFonts w:ascii="Times New Roman" w:hAnsi="Times New Roman"/>
                <w:i/>
                <w:sz w:val="20"/>
                <w:u w:val="single"/>
              </w:rPr>
            </w:pPr>
          </w:p>
          <w:p w:rsidR="00D10618" w:rsidRPr="00F00A53" w:rsidRDefault="00D10618" w:rsidP="00F00A53">
            <w:pPr>
              <w:pStyle w:val="15"/>
              <w:autoSpaceDE w:val="0"/>
              <w:autoSpaceDN w:val="0"/>
              <w:spacing w:after="0" w:line="240" w:lineRule="auto"/>
              <w:ind w:left="0"/>
              <w:contextualSpacing w:val="0"/>
              <w:rPr>
                <w:rFonts w:ascii="Times New Roman" w:hAnsi="Times New Roman"/>
                <w:i/>
                <w:sz w:val="20"/>
                <w:u w:val="single"/>
              </w:rPr>
            </w:pPr>
            <w:r>
              <w:rPr>
                <w:noProof/>
                <w:lang w:eastAsia="ru-RU"/>
              </w:rPr>
              <w:drawing>
                <wp:inline distT="0" distB="0" distL="0" distR="0" wp14:anchorId="6FFC7146" wp14:editId="42926E4F">
                  <wp:extent cx="1552575" cy="990600"/>
                  <wp:effectExtent l="0" t="0" r="9525" b="0"/>
                  <wp:docPr id="8" name="Рисунок 8" descr="http://trestgbi.ru/d/1612748/d/image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estgbi.ru/d/1612748/d/image_1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2575" cy="990600"/>
                          </a:xfrm>
                          <a:prstGeom prst="rect">
                            <a:avLst/>
                          </a:prstGeom>
                          <a:noFill/>
                          <a:ln>
                            <a:noFill/>
                          </a:ln>
                        </pic:spPr>
                      </pic:pic>
                    </a:graphicData>
                  </a:graphic>
                </wp:inline>
              </w:drawing>
            </w: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E067F5" w:rsidTr="00CE2193">
        <w:trPr>
          <w:trHeight w:val="4701"/>
        </w:trPr>
        <w:tc>
          <w:tcPr>
            <w:tcW w:w="5103" w:type="dxa"/>
          </w:tcPr>
          <w:p w:rsidR="00D10618" w:rsidRPr="00E067F5" w:rsidRDefault="00D10618" w:rsidP="001E04AC">
            <w:pPr>
              <w:jc w:val="center"/>
              <w:rPr>
                <w:b/>
              </w:rPr>
            </w:pPr>
            <w:r w:rsidRPr="00E067F5">
              <w:rPr>
                <w:b/>
              </w:rPr>
              <w:t>Покупатель</w:t>
            </w:r>
          </w:p>
          <w:p w:rsidR="00D10618" w:rsidRPr="00E067F5" w:rsidRDefault="00D10618" w:rsidP="001E04AC">
            <w:pPr>
              <w:jc w:val="center"/>
              <w:rPr>
                <w:b/>
              </w:rPr>
            </w:pPr>
          </w:p>
          <w:p w:rsidR="00D10618" w:rsidRPr="00E067F5" w:rsidRDefault="00D10618" w:rsidP="00D10618">
            <w:r w:rsidRPr="00E067F5">
              <w:t>МУП «</w:t>
            </w:r>
            <w:proofErr w:type="spellStart"/>
            <w:r w:rsidRPr="00E067F5">
              <w:t>Горэлектросеть</w:t>
            </w:r>
            <w:proofErr w:type="spellEnd"/>
            <w:r w:rsidRPr="00E067F5">
              <w:t>»</w:t>
            </w:r>
          </w:p>
          <w:p w:rsidR="00D10618" w:rsidRPr="00E067F5" w:rsidRDefault="00D10618" w:rsidP="00D10618">
            <w:r w:rsidRPr="00E067F5">
              <w:t>602256, Владимирская область, г. Муром,</w:t>
            </w:r>
          </w:p>
          <w:p w:rsidR="00D10618" w:rsidRPr="00E067F5" w:rsidRDefault="00D10618" w:rsidP="00D10618">
            <w:r w:rsidRPr="00E067F5">
              <w:t>ул. Владимирская, д. 8А</w:t>
            </w:r>
          </w:p>
          <w:p w:rsidR="00D10618" w:rsidRPr="00E067F5" w:rsidRDefault="00D10618" w:rsidP="00D10618">
            <w:r w:rsidRPr="00E067F5">
              <w:t>тел./факс 8(49234)3-31-42</w:t>
            </w:r>
          </w:p>
          <w:p w:rsidR="00D10618" w:rsidRPr="00E067F5" w:rsidRDefault="00D10618" w:rsidP="00D10618">
            <w:pPr>
              <w:rPr>
                <w:lang w:val="en-US"/>
              </w:rPr>
            </w:pPr>
            <w:r w:rsidRPr="00E067F5">
              <w:rPr>
                <w:lang w:val="en-US"/>
              </w:rPr>
              <w:t xml:space="preserve">e-mail </w:t>
            </w:r>
            <w:hyperlink r:id="rId31" w:history="1">
              <w:r w:rsidRPr="00E067F5">
                <w:rPr>
                  <w:rStyle w:val="a4"/>
                  <w:lang w:val="en-US"/>
                </w:rPr>
                <w:t>mail@muromges.ru</w:t>
              </w:r>
            </w:hyperlink>
            <w:r w:rsidRPr="00E067F5">
              <w:rPr>
                <w:lang w:val="en-US"/>
              </w:rPr>
              <w:t xml:space="preserve"> </w:t>
            </w:r>
          </w:p>
          <w:p w:rsidR="00D10618" w:rsidRPr="00E067F5" w:rsidRDefault="00D10618" w:rsidP="00D10618">
            <w:pPr>
              <w:rPr>
                <w:lang w:val="en-US"/>
              </w:rPr>
            </w:pPr>
            <w:r w:rsidRPr="00E067F5">
              <w:t>ОГРН</w:t>
            </w:r>
            <w:r w:rsidRPr="00E067F5">
              <w:rPr>
                <w:lang w:val="en-US"/>
              </w:rPr>
              <w:t xml:space="preserve"> 1023302157548</w:t>
            </w:r>
          </w:p>
          <w:p w:rsidR="00D10618" w:rsidRPr="00E067F5" w:rsidRDefault="00D10618" w:rsidP="00D10618">
            <w:r w:rsidRPr="00E067F5">
              <w:t>ИНН/КПП 3307002148/333401001</w:t>
            </w:r>
          </w:p>
          <w:p w:rsidR="00D10618" w:rsidRPr="00E067F5" w:rsidRDefault="00D10618" w:rsidP="00D10618">
            <w:r w:rsidRPr="00E067F5">
              <w:t>р/с 40702810600300000656</w:t>
            </w:r>
          </w:p>
          <w:p w:rsidR="00D10618" w:rsidRPr="00E067F5" w:rsidRDefault="00D10618" w:rsidP="00D10618">
            <w:r w:rsidRPr="00E067F5">
              <w:t>в АО «МИНБАНК» г. Москва</w:t>
            </w:r>
          </w:p>
          <w:p w:rsidR="00D10618" w:rsidRPr="00E067F5" w:rsidRDefault="00D10618" w:rsidP="00D10618">
            <w:r w:rsidRPr="00E067F5">
              <w:t>к/с 30101810300000000600</w:t>
            </w:r>
          </w:p>
          <w:p w:rsidR="00D10618" w:rsidRPr="00E067F5" w:rsidRDefault="00D10618" w:rsidP="00D10618">
            <w:r w:rsidRPr="00E067F5">
              <w:t>БИК 044525600</w:t>
            </w:r>
          </w:p>
          <w:p w:rsidR="00D10618" w:rsidRPr="00E067F5" w:rsidRDefault="00D10618" w:rsidP="00D10618"/>
          <w:p w:rsidR="00D10618" w:rsidRPr="00E067F5" w:rsidRDefault="00D10618" w:rsidP="00D10618">
            <w:r w:rsidRPr="00E067F5">
              <w:t>Директор МУП «</w:t>
            </w:r>
            <w:proofErr w:type="spellStart"/>
            <w:r w:rsidRPr="00E067F5">
              <w:t>Горэлектросеть</w:t>
            </w:r>
            <w:proofErr w:type="spellEnd"/>
            <w:r w:rsidRPr="00E067F5">
              <w:t>»</w:t>
            </w:r>
          </w:p>
          <w:p w:rsidR="00D10618" w:rsidRPr="00E067F5" w:rsidRDefault="00D10618" w:rsidP="00D10618"/>
          <w:p w:rsidR="00D10618" w:rsidRPr="00E067F5" w:rsidRDefault="00D10618" w:rsidP="00D10618">
            <w:r w:rsidRPr="00E067F5">
              <w:t xml:space="preserve">____________________ А.Ю. </w:t>
            </w:r>
            <w:proofErr w:type="spellStart"/>
            <w:r w:rsidRPr="00E067F5">
              <w:t>Александрук</w:t>
            </w:r>
            <w:proofErr w:type="spellEnd"/>
          </w:p>
          <w:p w:rsidR="00D10618" w:rsidRPr="00E067F5" w:rsidRDefault="00D10618" w:rsidP="00D10618">
            <w:r w:rsidRPr="00E067F5">
              <w:t>«_____» _______________________ 2023г.</w:t>
            </w:r>
          </w:p>
          <w:p w:rsidR="00D10618" w:rsidRPr="00E067F5" w:rsidRDefault="00D10618" w:rsidP="00D10618">
            <w:r w:rsidRPr="00E067F5">
              <w:t>М.П.</w:t>
            </w:r>
          </w:p>
        </w:tc>
        <w:tc>
          <w:tcPr>
            <w:tcW w:w="5103" w:type="dxa"/>
          </w:tcPr>
          <w:p w:rsidR="00D10618" w:rsidRPr="00E067F5" w:rsidRDefault="00D10618" w:rsidP="001E04AC">
            <w:pPr>
              <w:jc w:val="center"/>
              <w:rPr>
                <w:b/>
              </w:rPr>
            </w:pPr>
            <w:r w:rsidRPr="00E067F5">
              <w:rPr>
                <w:b/>
              </w:rPr>
              <w:t>Поставщик</w:t>
            </w:r>
          </w:p>
          <w:p w:rsidR="00D10618" w:rsidRPr="00E067F5" w:rsidRDefault="00D10618" w:rsidP="001E04AC">
            <w:pPr>
              <w:jc w:val="center"/>
            </w:pPr>
          </w:p>
          <w:p w:rsidR="00D10618" w:rsidRPr="00E067F5" w:rsidRDefault="00D10618" w:rsidP="00D10618">
            <w:pPr>
              <w:rPr>
                <w:bCs/>
              </w:rPr>
            </w:pPr>
            <w:r w:rsidRPr="00E067F5">
              <w:rPr>
                <w:b/>
                <w:bCs/>
              </w:rPr>
              <w:t>__________________________________</w:t>
            </w:r>
          </w:p>
          <w:p w:rsidR="00D10618" w:rsidRPr="00E067F5" w:rsidRDefault="00D10618" w:rsidP="00D10618">
            <w:r w:rsidRPr="00E067F5">
              <w:t>__________________________________</w:t>
            </w:r>
          </w:p>
          <w:p w:rsidR="00D10618" w:rsidRPr="00E067F5" w:rsidRDefault="00D10618" w:rsidP="00D10618">
            <w:r w:rsidRPr="00E067F5">
              <w:t>__________________________________</w:t>
            </w:r>
          </w:p>
          <w:p w:rsidR="00D10618" w:rsidRPr="00E067F5" w:rsidRDefault="00D10618" w:rsidP="00D10618">
            <w:r w:rsidRPr="00E067F5">
              <w:t>тел. ______________________________</w:t>
            </w:r>
          </w:p>
          <w:p w:rsidR="00D10618" w:rsidRPr="00E067F5" w:rsidRDefault="00D10618" w:rsidP="00D10618">
            <w:r w:rsidRPr="00E067F5">
              <w:t>е-</w:t>
            </w:r>
            <w:r w:rsidRPr="00E067F5">
              <w:rPr>
                <w:lang w:val="en-US"/>
              </w:rPr>
              <w:t>mail</w:t>
            </w:r>
            <w:r w:rsidRPr="00E067F5">
              <w:t xml:space="preserve"> ____________________________</w:t>
            </w:r>
          </w:p>
          <w:p w:rsidR="00D10618" w:rsidRPr="00E067F5" w:rsidRDefault="00D10618" w:rsidP="00D10618">
            <w:r w:rsidRPr="00E067F5">
              <w:t>ОГРН ____________________________</w:t>
            </w:r>
          </w:p>
          <w:p w:rsidR="00D10618" w:rsidRPr="00E067F5" w:rsidRDefault="00D10618" w:rsidP="00D10618">
            <w:r w:rsidRPr="00E067F5">
              <w:t>ИНН/КПП ______________/__________</w:t>
            </w:r>
          </w:p>
          <w:p w:rsidR="00D10618" w:rsidRPr="00E067F5" w:rsidRDefault="00D10618" w:rsidP="00D10618">
            <w:r w:rsidRPr="00E067F5">
              <w:t>р/с _______________________________</w:t>
            </w:r>
          </w:p>
          <w:p w:rsidR="00D10618" w:rsidRPr="00E067F5" w:rsidRDefault="00D10618" w:rsidP="00D10618">
            <w:r w:rsidRPr="00E067F5">
              <w:t>__________________________________</w:t>
            </w:r>
          </w:p>
          <w:p w:rsidR="00D10618" w:rsidRPr="00E067F5" w:rsidRDefault="00D10618" w:rsidP="00D10618">
            <w:r w:rsidRPr="00E067F5">
              <w:t>к/с _______________________________</w:t>
            </w:r>
          </w:p>
          <w:p w:rsidR="00D10618" w:rsidRPr="00E067F5" w:rsidRDefault="00D10618" w:rsidP="00D10618">
            <w:r w:rsidRPr="00E067F5">
              <w:t>БИК ______________________________</w:t>
            </w:r>
          </w:p>
          <w:p w:rsidR="00D10618" w:rsidRPr="00E067F5" w:rsidRDefault="00D10618" w:rsidP="00D10618"/>
          <w:p w:rsidR="00D10618" w:rsidRPr="00E067F5" w:rsidRDefault="00D10618" w:rsidP="00D10618">
            <w:r w:rsidRPr="00E067F5">
              <w:t>_________________________________</w:t>
            </w:r>
          </w:p>
          <w:p w:rsidR="00D10618" w:rsidRPr="00E067F5" w:rsidRDefault="00D10618" w:rsidP="00D10618"/>
          <w:p w:rsidR="00D10618" w:rsidRPr="00E067F5" w:rsidRDefault="00D10618" w:rsidP="00D10618">
            <w:r w:rsidRPr="00E067F5">
              <w:t>____________________ _______________</w:t>
            </w:r>
          </w:p>
          <w:p w:rsidR="00D10618" w:rsidRPr="00E067F5" w:rsidRDefault="00D10618" w:rsidP="00D10618">
            <w:r w:rsidRPr="00E067F5">
              <w:t>«_____» _______________________ 2023г.</w:t>
            </w:r>
          </w:p>
          <w:p w:rsidR="00D10618" w:rsidRPr="00E067F5" w:rsidRDefault="00D10618" w:rsidP="00D10618">
            <w:r w:rsidRPr="00E067F5">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851" w:rsidRDefault="009C4851" w:rsidP="0079498F">
      <w:r>
        <w:separator/>
      </w:r>
    </w:p>
  </w:endnote>
  <w:endnote w:type="continuationSeparator" w:id="0">
    <w:p w:rsidR="009C4851" w:rsidRDefault="009C4851"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9C4851" w:rsidRDefault="009C4851">
        <w:pPr>
          <w:pStyle w:val="a9"/>
          <w:jc w:val="right"/>
        </w:pPr>
        <w:r>
          <w:fldChar w:fldCharType="begin"/>
        </w:r>
        <w:r>
          <w:instrText>PAGE   \* MERGEFORMAT</w:instrText>
        </w:r>
        <w:r>
          <w:fldChar w:fldCharType="separate"/>
        </w:r>
        <w:r w:rsidR="009F059C">
          <w:rPr>
            <w:noProof/>
          </w:rPr>
          <w:t>21</w:t>
        </w:r>
        <w:r>
          <w:fldChar w:fldCharType="end"/>
        </w:r>
      </w:p>
    </w:sdtContent>
  </w:sdt>
  <w:p w:rsidR="009C4851" w:rsidRDefault="009C485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851" w:rsidRDefault="009C4851" w:rsidP="0079498F">
      <w:r>
        <w:separator/>
      </w:r>
    </w:p>
  </w:footnote>
  <w:footnote w:type="continuationSeparator" w:id="0">
    <w:p w:rsidR="009C4851" w:rsidRDefault="009C4851" w:rsidP="0079498F">
      <w:r>
        <w:continuationSeparator/>
      </w:r>
    </w:p>
  </w:footnote>
  <w:footnote w:id="1">
    <w:p w:rsidR="009C4851" w:rsidRDefault="009C4851"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851" w:rsidRDefault="009C4851"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851" w:rsidRDefault="009C4851">
    <w:pPr>
      <w:pStyle w:val="a7"/>
      <w:jc w:val="center"/>
    </w:pPr>
  </w:p>
  <w:p w:rsidR="009C4851" w:rsidRDefault="009C485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62268"/>
    <w:rsid w:val="0007285D"/>
    <w:rsid w:val="000739BE"/>
    <w:rsid w:val="00093761"/>
    <w:rsid w:val="000B1289"/>
    <w:rsid w:val="000D3935"/>
    <w:rsid w:val="000E23B3"/>
    <w:rsid w:val="000E4A4D"/>
    <w:rsid w:val="000F32F6"/>
    <w:rsid w:val="00114F88"/>
    <w:rsid w:val="00116138"/>
    <w:rsid w:val="001204B8"/>
    <w:rsid w:val="00137AD9"/>
    <w:rsid w:val="00155E62"/>
    <w:rsid w:val="00163794"/>
    <w:rsid w:val="00174BF6"/>
    <w:rsid w:val="001C1B26"/>
    <w:rsid w:val="001C4419"/>
    <w:rsid w:val="001E04AC"/>
    <w:rsid w:val="001E102E"/>
    <w:rsid w:val="001E1F3D"/>
    <w:rsid w:val="002027A4"/>
    <w:rsid w:val="002434E3"/>
    <w:rsid w:val="00251123"/>
    <w:rsid w:val="00262206"/>
    <w:rsid w:val="002755A5"/>
    <w:rsid w:val="002841DD"/>
    <w:rsid w:val="00290DCC"/>
    <w:rsid w:val="00291B1C"/>
    <w:rsid w:val="002964A6"/>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47597"/>
    <w:rsid w:val="00655A8A"/>
    <w:rsid w:val="00661E82"/>
    <w:rsid w:val="006962C8"/>
    <w:rsid w:val="006A05B4"/>
    <w:rsid w:val="006B3D13"/>
    <w:rsid w:val="006C5ED1"/>
    <w:rsid w:val="006D049E"/>
    <w:rsid w:val="006D36DF"/>
    <w:rsid w:val="006D6C47"/>
    <w:rsid w:val="006E11AC"/>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36D1"/>
    <w:rsid w:val="0079498F"/>
    <w:rsid w:val="007A4439"/>
    <w:rsid w:val="007A5357"/>
    <w:rsid w:val="007D31E0"/>
    <w:rsid w:val="007E7DEA"/>
    <w:rsid w:val="008018B4"/>
    <w:rsid w:val="008055C8"/>
    <w:rsid w:val="00821389"/>
    <w:rsid w:val="0083201F"/>
    <w:rsid w:val="00844052"/>
    <w:rsid w:val="008452A1"/>
    <w:rsid w:val="00845D1E"/>
    <w:rsid w:val="00850057"/>
    <w:rsid w:val="0085028B"/>
    <w:rsid w:val="00861727"/>
    <w:rsid w:val="008617F0"/>
    <w:rsid w:val="00875A3F"/>
    <w:rsid w:val="008936AE"/>
    <w:rsid w:val="008B3B95"/>
    <w:rsid w:val="008B7026"/>
    <w:rsid w:val="008D3F0E"/>
    <w:rsid w:val="008E5724"/>
    <w:rsid w:val="008F7A19"/>
    <w:rsid w:val="00901FB5"/>
    <w:rsid w:val="0091503C"/>
    <w:rsid w:val="009409A8"/>
    <w:rsid w:val="00970917"/>
    <w:rsid w:val="00971E7C"/>
    <w:rsid w:val="00977BB3"/>
    <w:rsid w:val="009A28E0"/>
    <w:rsid w:val="009C4851"/>
    <w:rsid w:val="009E7D2D"/>
    <w:rsid w:val="009F059C"/>
    <w:rsid w:val="00A00877"/>
    <w:rsid w:val="00A115CB"/>
    <w:rsid w:val="00A40EF8"/>
    <w:rsid w:val="00A63BCC"/>
    <w:rsid w:val="00A70493"/>
    <w:rsid w:val="00A80A6C"/>
    <w:rsid w:val="00AA4134"/>
    <w:rsid w:val="00AB06A0"/>
    <w:rsid w:val="00B052ED"/>
    <w:rsid w:val="00B34A92"/>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4109B"/>
    <w:rsid w:val="00C535E9"/>
    <w:rsid w:val="00CA1065"/>
    <w:rsid w:val="00CA1345"/>
    <w:rsid w:val="00CA15E9"/>
    <w:rsid w:val="00CA2316"/>
    <w:rsid w:val="00CA3C12"/>
    <w:rsid w:val="00CA7661"/>
    <w:rsid w:val="00CB196E"/>
    <w:rsid w:val="00CE2193"/>
    <w:rsid w:val="00CF64CA"/>
    <w:rsid w:val="00CF7DBB"/>
    <w:rsid w:val="00D10597"/>
    <w:rsid w:val="00D10618"/>
    <w:rsid w:val="00D46639"/>
    <w:rsid w:val="00D51C4B"/>
    <w:rsid w:val="00D62B5A"/>
    <w:rsid w:val="00D933AC"/>
    <w:rsid w:val="00DA56B0"/>
    <w:rsid w:val="00DB5794"/>
    <w:rsid w:val="00DB5D57"/>
    <w:rsid w:val="00DC7E0F"/>
    <w:rsid w:val="00DD4D21"/>
    <w:rsid w:val="00DF7B11"/>
    <w:rsid w:val="00E009E9"/>
    <w:rsid w:val="00E059DA"/>
    <w:rsid w:val="00E067F5"/>
    <w:rsid w:val="00E55301"/>
    <w:rsid w:val="00E57EEC"/>
    <w:rsid w:val="00E72717"/>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04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image" Target="media/image3.jpe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consultantplus://offline/ref=C057FE033A472ADCE689DCD25CA8D3D066B581FE0468E7CAB280DCC258k4K"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hyperlink" Target="mailto:mail@muromges.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consultantplus://offline/ref=C057FE033A472ADCE689C0D25BA8D3D060B886F90961BAC0BAD9D0C08348D8A315E802C03852k4K" TargetMode="External"/><Relationship Id="rId30"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312E6F"/>
    <w:rsid w:val="003A4AB4"/>
    <w:rsid w:val="003E5294"/>
    <w:rsid w:val="004A77AE"/>
    <w:rsid w:val="005A0694"/>
    <w:rsid w:val="0068404B"/>
    <w:rsid w:val="006B0D66"/>
    <w:rsid w:val="006F00A7"/>
    <w:rsid w:val="006F46C1"/>
    <w:rsid w:val="00826093"/>
    <w:rsid w:val="008B0FA1"/>
    <w:rsid w:val="008B2EB1"/>
    <w:rsid w:val="008C26F9"/>
    <w:rsid w:val="009223A1"/>
    <w:rsid w:val="009B3F45"/>
    <w:rsid w:val="00AF7A00"/>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6C033-246D-4163-9399-78104AA3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42</Pages>
  <Words>16620</Words>
  <Characters>94739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20</cp:revision>
  <cp:lastPrinted>2022-07-28T12:34:00Z</cp:lastPrinted>
  <dcterms:created xsi:type="dcterms:W3CDTF">2022-08-16T08:58:00Z</dcterms:created>
  <dcterms:modified xsi:type="dcterms:W3CDTF">2023-01-27T08:42:00Z</dcterms:modified>
</cp:coreProperties>
</file>